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3CE2" w14:textId="01AB12FD" w:rsidR="008A77E0" w:rsidRPr="008A77E0" w:rsidRDefault="005E2169" w:rsidP="00F14D76">
      <w:pPr>
        <w:jc w:val="center"/>
        <w:rPr>
          <w:b/>
          <w:bCs/>
          <w:sz w:val="40"/>
          <w:szCs w:val="40"/>
        </w:rPr>
      </w:pPr>
      <w:bookmarkStart w:id="0" w:name="_Hlk171450192"/>
      <w:r>
        <w:rPr>
          <w:b/>
          <w:bCs/>
          <w:sz w:val="40"/>
          <w:szCs w:val="40"/>
        </w:rPr>
        <w:t>Ivanna de Anda</w:t>
      </w:r>
    </w:p>
    <w:p w14:paraId="0525AE54" w14:textId="027C4CB2" w:rsidR="008A77E0" w:rsidRDefault="00CD3D3F" w:rsidP="005D0F8D">
      <w:pPr>
        <w:jc w:val="center"/>
        <w:rPr>
          <w:b/>
          <w:bCs/>
        </w:rPr>
      </w:pPr>
      <w:r>
        <w:rPr>
          <w:bCs/>
        </w:rPr>
        <w:t>Atlanta, Georgia 30307</w:t>
      </w:r>
      <w:r w:rsidR="00D52739">
        <w:rPr>
          <w:bCs/>
        </w:rPr>
        <w:t xml:space="preserve"> | </w:t>
      </w:r>
      <w:r w:rsidR="005E2169">
        <w:rPr>
          <w:bCs/>
        </w:rPr>
        <w:t>425-791-0086</w:t>
      </w:r>
      <w:r w:rsidR="00D52739">
        <w:rPr>
          <w:b/>
          <w:bCs/>
        </w:rPr>
        <w:t xml:space="preserve"> | </w:t>
      </w:r>
      <w:hyperlink r:id="rId5" w:history="1">
        <w:r w:rsidR="00D52739" w:rsidRPr="002E68F8">
          <w:rPr>
            <w:rStyle w:val="Hyperlink"/>
            <w:b/>
            <w:bCs/>
          </w:rPr>
          <w:t>ivanna.de.anda@emory.edu</w:t>
        </w:r>
      </w:hyperlink>
    </w:p>
    <w:p w14:paraId="3EC386B0" w14:textId="77777777" w:rsidR="005D0F8D" w:rsidRPr="005D0F8D" w:rsidRDefault="005D0F8D" w:rsidP="005D0F8D">
      <w:pPr>
        <w:jc w:val="center"/>
        <w:rPr>
          <w:b/>
          <w:bCs/>
        </w:rPr>
      </w:pPr>
    </w:p>
    <w:p w14:paraId="119D8384" w14:textId="77777777" w:rsidR="008A77E0" w:rsidRPr="008A77E0" w:rsidRDefault="008A77E0" w:rsidP="008A77E0">
      <w:pPr>
        <w:pBdr>
          <w:bottom w:val="single" w:sz="4" w:space="1" w:color="auto"/>
        </w:pBdr>
        <w:rPr>
          <w:b/>
        </w:rPr>
      </w:pPr>
      <w:r w:rsidRPr="008A77E0">
        <w:rPr>
          <w:b/>
        </w:rPr>
        <w:t>Education</w:t>
      </w:r>
    </w:p>
    <w:p w14:paraId="62CB1EDD" w14:textId="77777777" w:rsidR="00342A43" w:rsidRDefault="00A51984" w:rsidP="00342A43">
      <w:pPr>
        <w:rPr>
          <w:sz w:val="22"/>
          <w:szCs w:val="22"/>
        </w:rPr>
      </w:pPr>
      <w:r w:rsidRPr="005D6D69">
        <w:rPr>
          <w:b/>
          <w:bCs/>
          <w:sz w:val="22"/>
          <w:szCs w:val="22"/>
        </w:rPr>
        <w:t>Rollins School of Public Health, Emory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342A43">
        <w:rPr>
          <w:sz w:val="22"/>
          <w:szCs w:val="22"/>
        </w:rPr>
        <w:t>Atlanta, GA</w:t>
      </w:r>
    </w:p>
    <w:p w14:paraId="256C022B" w14:textId="7DC6DAD2" w:rsidR="00342A43" w:rsidRDefault="00342A43" w:rsidP="00342A43">
      <w:pPr>
        <w:rPr>
          <w:sz w:val="22"/>
          <w:szCs w:val="22"/>
        </w:rPr>
      </w:pPr>
      <w:r w:rsidRPr="00342A43">
        <w:rPr>
          <w:i/>
          <w:sz w:val="22"/>
          <w:szCs w:val="22"/>
        </w:rPr>
        <w:t xml:space="preserve">Master of Public Health, </w:t>
      </w:r>
      <w:r w:rsidR="005E2169">
        <w:rPr>
          <w:i/>
          <w:sz w:val="22"/>
          <w:szCs w:val="22"/>
        </w:rPr>
        <w:t>Environmental Health - Epidemiology</w:t>
      </w:r>
      <w:r w:rsidRPr="00342A43">
        <w:rPr>
          <w:i/>
          <w:sz w:val="22"/>
          <w:szCs w:val="22"/>
        </w:rPr>
        <w:t xml:space="preserve">                                                 </w:t>
      </w:r>
      <w:r w:rsidR="00453D6F">
        <w:rPr>
          <w:i/>
          <w:sz w:val="22"/>
          <w:szCs w:val="22"/>
        </w:rPr>
        <w:t xml:space="preserve"> </w:t>
      </w:r>
      <w:r w:rsidRPr="00342A43">
        <w:rPr>
          <w:i/>
          <w:sz w:val="22"/>
          <w:szCs w:val="22"/>
        </w:rPr>
        <w:t xml:space="preserve"> </w:t>
      </w:r>
      <w:r w:rsidR="005E2169">
        <w:rPr>
          <w:i/>
          <w:sz w:val="22"/>
          <w:szCs w:val="22"/>
        </w:rPr>
        <w:t xml:space="preserve"> </w:t>
      </w:r>
      <w:r w:rsidR="00453D6F">
        <w:rPr>
          <w:i/>
          <w:iCs/>
          <w:sz w:val="22"/>
          <w:szCs w:val="22"/>
        </w:rPr>
        <w:t>Expected May 2026</w:t>
      </w:r>
      <w:r>
        <w:rPr>
          <w:sz w:val="22"/>
          <w:szCs w:val="22"/>
        </w:rPr>
        <w:t xml:space="preserve"> </w:t>
      </w:r>
    </w:p>
    <w:p w14:paraId="77107B8C" w14:textId="7D6C117F" w:rsidR="00524F7B" w:rsidRPr="00524F7B" w:rsidRDefault="00524F7B" w:rsidP="00342A43">
      <w:pPr>
        <w:rPr>
          <w:i/>
          <w:iCs/>
          <w:sz w:val="22"/>
          <w:szCs w:val="22"/>
        </w:rPr>
      </w:pPr>
      <w:r w:rsidRPr="00524F7B">
        <w:rPr>
          <w:i/>
          <w:iCs/>
          <w:sz w:val="22"/>
          <w:szCs w:val="22"/>
        </w:rPr>
        <w:t xml:space="preserve">Climate and Health </w:t>
      </w:r>
      <w:r w:rsidR="00A7511B">
        <w:rPr>
          <w:i/>
          <w:iCs/>
          <w:sz w:val="22"/>
          <w:szCs w:val="22"/>
        </w:rPr>
        <w:t xml:space="preserve">&amp; Data Science </w:t>
      </w:r>
      <w:r w:rsidRPr="00524F7B">
        <w:rPr>
          <w:i/>
          <w:iCs/>
          <w:sz w:val="22"/>
          <w:szCs w:val="22"/>
        </w:rPr>
        <w:t>Certificate</w:t>
      </w:r>
      <w:r w:rsidR="00A7511B">
        <w:rPr>
          <w:i/>
          <w:iCs/>
          <w:sz w:val="22"/>
          <w:szCs w:val="22"/>
        </w:rPr>
        <w:t>s</w:t>
      </w:r>
    </w:p>
    <w:p w14:paraId="2D646CF7" w14:textId="5D36115F" w:rsidR="008D76F2" w:rsidRDefault="00077ED0" w:rsidP="00342A43">
      <w:pPr>
        <w:rPr>
          <w:sz w:val="22"/>
          <w:szCs w:val="22"/>
        </w:rPr>
      </w:pPr>
      <w:r>
        <w:rPr>
          <w:sz w:val="22"/>
          <w:szCs w:val="22"/>
        </w:rPr>
        <w:t>Martorell</w:t>
      </w:r>
      <w:r w:rsidR="007669D9">
        <w:rPr>
          <w:sz w:val="22"/>
          <w:szCs w:val="22"/>
        </w:rPr>
        <w:t xml:space="preserve"> Merit</w:t>
      </w:r>
      <w:r w:rsidR="005E2169">
        <w:rPr>
          <w:sz w:val="22"/>
          <w:szCs w:val="22"/>
        </w:rPr>
        <w:t xml:space="preserve"> Scholar</w:t>
      </w:r>
    </w:p>
    <w:p w14:paraId="541FD6F8" w14:textId="77777777" w:rsidR="0061446F" w:rsidRDefault="0061446F" w:rsidP="00342A43">
      <w:pPr>
        <w:rPr>
          <w:sz w:val="22"/>
          <w:szCs w:val="22"/>
        </w:rPr>
      </w:pPr>
    </w:p>
    <w:p w14:paraId="222C4F97" w14:textId="39D90A06" w:rsidR="0061446F" w:rsidRPr="004961EC" w:rsidRDefault="00181C8A" w:rsidP="00342A43">
      <w:pPr>
        <w:rPr>
          <w:sz w:val="22"/>
          <w:szCs w:val="22"/>
        </w:rPr>
      </w:pPr>
      <w:r w:rsidRPr="00181C8A">
        <w:rPr>
          <w:sz w:val="22"/>
          <w:szCs w:val="22"/>
          <w:u w:val="single"/>
        </w:rPr>
        <w:t>Relevant Coursework</w:t>
      </w:r>
      <w:r w:rsidR="004961EC">
        <w:rPr>
          <w:sz w:val="22"/>
          <w:szCs w:val="22"/>
          <w:u w:val="single"/>
        </w:rPr>
        <w:t xml:space="preserve">: </w:t>
      </w:r>
      <w:r w:rsidR="00A10DF9">
        <w:rPr>
          <w:sz w:val="22"/>
          <w:szCs w:val="22"/>
        </w:rPr>
        <w:t xml:space="preserve">Statistical Programming (R &amp; SAS), </w:t>
      </w:r>
      <w:r w:rsidR="004961EC">
        <w:rPr>
          <w:sz w:val="22"/>
          <w:szCs w:val="22"/>
        </w:rPr>
        <w:t>Advanced GIS, Public Health Analytics</w:t>
      </w:r>
      <w:r w:rsidR="000E055A">
        <w:rPr>
          <w:sz w:val="22"/>
          <w:szCs w:val="22"/>
        </w:rPr>
        <w:t>, Applied Machine Learning</w:t>
      </w:r>
      <w:r w:rsidR="00A10DF9">
        <w:rPr>
          <w:sz w:val="22"/>
          <w:szCs w:val="22"/>
        </w:rPr>
        <w:t xml:space="preserve">, </w:t>
      </w:r>
      <w:r w:rsidR="001404B2">
        <w:rPr>
          <w:sz w:val="22"/>
          <w:szCs w:val="22"/>
        </w:rPr>
        <w:t xml:space="preserve">Advanced Seminar in Climate Change &amp; Health, </w:t>
      </w:r>
      <w:r w:rsidR="00A10DF9">
        <w:rPr>
          <w:sz w:val="22"/>
          <w:szCs w:val="22"/>
        </w:rPr>
        <w:t>Built Environment &amp; Public Health</w:t>
      </w:r>
    </w:p>
    <w:p w14:paraId="289AB20A" w14:textId="77777777" w:rsidR="005E2169" w:rsidRDefault="005E2169" w:rsidP="00342A43">
      <w:pPr>
        <w:rPr>
          <w:b/>
          <w:sz w:val="22"/>
          <w:szCs w:val="22"/>
        </w:rPr>
      </w:pPr>
    </w:p>
    <w:p w14:paraId="1D9443C2" w14:textId="35E5E35A" w:rsidR="00342A43" w:rsidRDefault="005E2169" w:rsidP="00342A43">
      <w:pPr>
        <w:rPr>
          <w:sz w:val="22"/>
          <w:szCs w:val="22"/>
        </w:rPr>
      </w:pPr>
      <w:r>
        <w:rPr>
          <w:b/>
          <w:sz w:val="22"/>
          <w:szCs w:val="22"/>
        </w:rPr>
        <w:t>University of Washington</w:t>
      </w:r>
      <w:r w:rsidR="00342A43"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</w:rPr>
        <w:t>Seattle, WA</w:t>
      </w:r>
    </w:p>
    <w:p w14:paraId="5BF82F4F" w14:textId="6B184AE5" w:rsidR="00342A43" w:rsidRDefault="006B1245" w:rsidP="00342A43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Bachelor of Arts, </w:t>
      </w:r>
      <w:r w:rsidR="005E2169">
        <w:rPr>
          <w:i/>
          <w:sz w:val="22"/>
          <w:szCs w:val="22"/>
        </w:rPr>
        <w:t>Public Health – Global Health</w:t>
      </w:r>
      <w:r w:rsidR="00342A43">
        <w:rPr>
          <w:sz w:val="22"/>
          <w:szCs w:val="22"/>
        </w:rPr>
        <w:t xml:space="preserve">                                                                 </w:t>
      </w:r>
      <w:r w:rsidR="00F32996">
        <w:rPr>
          <w:sz w:val="22"/>
          <w:szCs w:val="22"/>
        </w:rPr>
        <w:t xml:space="preserve"> </w:t>
      </w:r>
      <w:r w:rsidR="00342A43">
        <w:rPr>
          <w:sz w:val="22"/>
          <w:szCs w:val="22"/>
        </w:rPr>
        <w:t xml:space="preserve">                      </w:t>
      </w:r>
      <w:r w:rsidR="005E2169">
        <w:rPr>
          <w:sz w:val="22"/>
          <w:szCs w:val="22"/>
        </w:rPr>
        <w:t>March 2019</w:t>
      </w:r>
    </w:p>
    <w:p w14:paraId="5B3BCEA0" w14:textId="447DB1AB" w:rsidR="00342A43" w:rsidRDefault="005E2169" w:rsidP="00342A43">
      <w:pPr>
        <w:rPr>
          <w:sz w:val="22"/>
          <w:szCs w:val="22"/>
        </w:rPr>
      </w:pPr>
      <w:r>
        <w:rPr>
          <w:sz w:val="22"/>
          <w:szCs w:val="22"/>
        </w:rPr>
        <w:t>Graduated Magna Cum Laude</w:t>
      </w:r>
    </w:p>
    <w:p w14:paraId="12634B70" w14:textId="28726274" w:rsidR="007669D9" w:rsidRDefault="007669D9" w:rsidP="007669D9">
      <w:pPr>
        <w:numPr>
          <w:ilvl w:val="0"/>
          <w:numId w:val="3"/>
        </w:numPr>
        <w:rPr>
          <w:sz w:val="22"/>
          <w:szCs w:val="22"/>
        </w:rPr>
      </w:pPr>
      <w:r w:rsidRPr="007669D9">
        <w:rPr>
          <w:sz w:val="22"/>
          <w:szCs w:val="22"/>
        </w:rPr>
        <w:t>Presented to 150</w:t>
      </w:r>
      <w:r w:rsidR="00175489">
        <w:rPr>
          <w:sz w:val="22"/>
          <w:szCs w:val="22"/>
        </w:rPr>
        <w:t>+</w:t>
      </w:r>
      <w:r w:rsidRPr="007669D9">
        <w:rPr>
          <w:sz w:val="22"/>
          <w:szCs w:val="22"/>
        </w:rPr>
        <w:t xml:space="preserve"> donors and board members at the Spring 2019 UW Foundation meeting representing the School of Public Health</w:t>
      </w:r>
    </w:p>
    <w:p w14:paraId="22B27F70" w14:textId="77777777" w:rsidR="00944F88" w:rsidRDefault="00944F88" w:rsidP="00944F88">
      <w:pPr>
        <w:rPr>
          <w:sz w:val="22"/>
          <w:szCs w:val="22"/>
        </w:rPr>
      </w:pPr>
    </w:p>
    <w:p w14:paraId="1F322EF8" w14:textId="3D7705BB" w:rsidR="00944F88" w:rsidRPr="00944F88" w:rsidRDefault="00944F88" w:rsidP="00944F88">
      <w:pPr>
        <w:rPr>
          <w:sz w:val="22"/>
          <w:szCs w:val="22"/>
        </w:rPr>
      </w:pPr>
      <w:r w:rsidRPr="00944F88">
        <w:rPr>
          <w:sz w:val="22"/>
          <w:szCs w:val="22"/>
        </w:rPr>
        <w:t xml:space="preserve">Study Abroad Experience: Chile </w:t>
      </w:r>
      <w:r w:rsidR="00AF324F">
        <w:rPr>
          <w:sz w:val="22"/>
          <w:szCs w:val="22"/>
        </w:rPr>
        <w:t>(</w:t>
      </w:r>
      <w:r w:rsidRPr="00944F88">
        <w:rPr>
          <w:sz w:val="22"/>
          <w:szCs w:val="22"/>
        </w:rPr>
        <w:t>Aug. - Sept. 2018</w:t>
      </w:r>
      <w:r w:rsidR="00AF324F">
        <w:rPr>
          <w:sz w:val="22"/>
          <w:szCs w:val="22"/>
        </w:rPr>
        <w:t>)</w:t>
      </w:r>
    </w:p>
    <w:p w14:paraId="369A214E" w14:textId="4A40CA0E" w:rsidR="00034A63" w:rsidRDefault="00944F88" w:rsidP="005326FA">
      <w:pPr>
        <w:numPr>
          <w:ilvl w:val="0"/>
          <w:numId w:val="8"/>
        </w:numPr>
        <w:rPr>
          <w:sz w:val="22"/>
          <w:szCs w:val="22"/>
        </w:rPr>
      </w:pPr>
      <w:r w:rsidRPr="00D61171">
        <w:rPr>
          <w:sz w:val="22"/>
          <w:szCs w:val="22"/>
        </w:rPr>
        <w:t>Investigated social determinants of health, healthcare, and insurance access across Northern Chile</w:t>
      </w:r>
    </w:p>
    <w:p w14:paraId="7E9F245F" w14:textId="77777777" w:rsidR="00D61171" w:rsidRPr="00D61171" w:rsidRDefault="00D61171" w:rsidP="00D61171">
      <w:pPr>
        <w:ind w:left="720"/>
        <w:rPr>
          <w:sz w:val="22"/>
          <w:szCs w:val="22"/>
        </w:rPr>
      </w:pPr>
    </w:p>
    <w:p w14:paraId="42EC3BF6" w14:textId="0216029A" w:rsidR="005E2169" w:rsidRPr="005E2169" w:rsidRDefault="005E2169" w:rsidP="00342A4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Edmonds Community College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>
        <w:rPr>
          <w:sz w:val="22"/>
          <w:szCs w:val="22"/>
        </w:rPr>
        <w:t>Edmonds, WA</w:t>
      </w:r>
    </w:p>
    <w:p w14:paraId="2072C3AB" w14:textId="01EEC64A" w:rsidR="00342A43" w:rsidRDefault="005E2169" w:rsidP="00342A43">
      <w:pPr>
        <w:rPr>
          <w:sz w:val="22"/>
          <w:szCs w:val="22"/>
        </w:rPr>
      </w:pPr>
      <w:r>
        <w:rPr>
          <w:i/>
          <w:iCs/>
          <w:sz w:val="22"/>
          <w:szCs w:val="22"/>
        </w:rPr>
        <w:t>Biology, Associate of Arts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    </w:t>
      </w:r>
      <w:r>
        <w:rPr>
          <w:sz w:val="22"/>
          <w:szCs w:val="22"/>
        </w:rPr>
        <w:t>June 2016</w:t>
      </w:r>
    </w:p>
    <w:p w14:paraId="2C883063" w14:textId="77777777" w:rsidR="004D2F12" w:rsidRDefault="004D2F12" w:rsidP="00342A43">
      <w:pPr>
        <w:rPr>
          <w:sz w:val="22"/>
          <w:szCs w:val="22"/>
        </w:rPr>
      </w:pPr>
    </w:p>
    <w:p w14:paraId="6DC92E0B" w14:textId="77777777" w:rsidR="00342A43" w:rsidRPr="00342A43" w:rsidRDefault="00342A43" w:rsidP="00342A43">
      <w:pPr>
        <w:pBdr>
          <w:bottom w:val="single" w:sz="4" w:space="1" w:color="auto"/>
        </w:pBdr>
        <w:rPr>
          <w:b/>
        </w:rPr>
      </w:pPr>
      <w:r w:rsidRPr="00342A43">
        <w:rPr>
          <w:b/>
        </w:rPr>
        <w:t>Experience</w:t>
      </w:r>
    </w:p>
    <w:p w14:paraId="59F83B4E" w14:textId="2431C482" w:rsidR="00342A43" w:rsidRPr="00342A43" w:rsidRDefault="00756863" w:rsidP="00342A43">
      <w:pPr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p w14:paraId="004B28D8" w14:textId="2BFE2AAB" w:rsidR="00B46CD9" w:rsidRPr="00985A7F" w:rsidRDefault="00B46CD9" w:rsidP="00B46CD9">
      <w:pPr>
        <w:tabs>
          <w:tab w:val="right" w:pos="1022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Emory </w:t>
      </w:r>
      <w:proofErr w:type="spellStart"/>
      <w:r>
        <w:rPr>
          <w:b/>
          <w:sz w:val="22"/>
          <w:szCs w:val="22"/>
        </w:rPr>
        <w:t>Gangarosa</w:t>
      </w:r>
      <w:proofErr w:type="spellEnd"/>
      <w:r>
        <w:rPr>
          <w:b/>
          <w:sz w:val="22"/>
          <w:szCs w:val="22"/>
        </w:rPr>
        <w:t xml:space="preserve"> Department of Environmental Health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Atlanta, GA</w:t>
      </w:r>
    </w:p>
    <w:p w14:paraId="5E6A924D" w14:textId="26621FFB" w:rsidR="00B46CD9" w:rsidRPr="00F87DD2" w:rsidRDefault="00B46CD9" w:rsidP="00F87DD2">
      <w:pPr>
        <w:tabs>
          <w:tab w:val="right" w:pos="10224"/>
        </w:tabs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Graduate Data Analyst</w:t>
      </w:r>
      <w:r w:rsidR="00B16795">
        <w:rPr>
          <w:bCs/>
          <w:i/>
          <w:iCs/>
          <w:sz w:val="22"/>
          <w:szCs w:val="22"/>
        </w:rPr>
        <w:t xml:space="preserve"> under Dr. </w:t>
      </w:r>
      <w:proofErr w:type="spellStart"/>
      <w:r w:rsidR="00B16795">
        <w:rPr>
          <w:bCs/>
          <w:i/>
          <w:iCs/>
          <w:sz w:val="22"/>
          <w:szCs w:val="22"/>
        </w:rPr>
        <w:t>Longxiang</w:t>
      </w:r>
      <w:proofErr w:type="spellEnd"/>
      <w:r w:rsidR="00B16795">
        <w:rPr>
          <w:bCs/>
          <w:i/>
          <w:iCs/>
          <w:sz w:val="22"/>
          <w:szCs w:val="22"/>
        </w:rPr>
        <w:t xml:space="preserve"> Li</w:t>
      </w:r>
      <w:r w:rsidR="00F87DD2">
        <w:rPr>
          <w:bCs/>
          <w:i/>
          <w:iCs/>
          <w:sz w:val="22"/>
          <w:szCs w:val="22"/>
        </w:rPr>
        <w:tab/>
      </w:r>
      <w:r w:rsidRPr="00F87DD2">
        <w:rPr>
          <w:b/>
          <w:sz w:val="22"/>
          <w:szCs w:val="22"/>
        </w:rPr>
        <w:t xml:space="preserve"> </w:t>
      </w:r>
      <w:r w:rsidRPr="00F87DD2">
        <w:rPr>
          <w:bCs/>
          <w:sz w:val="22"/>
          <w:szCs w:val="22"/>
        </w:rPr>
        <w:t>May 2025 – Present</w:t>
      </w:r>
    </w:p>
    <w:p w14:paraId="4EE81762" w14:textId="22C1C826" w:rsidR="00C95658" w:rsidRDefault="00C95658" w:rsidP="00C95658">
      <w:pPr>
        <w:pStyle w:val="ListParagraph"/>
        <w:numPr>
          <w:ilvl w:val="0"/>
          <w:numId w:val="8"/>
        </w:numPr>
        <w:tabs>
          <w:tab w:val="right" w:pos="10224"/>
        </w:tabs>
        <w:rPr>
          <w:bCs/>
          <w:sz w:val="22"/>
          <w:szCs w:val="22"/>
        </w:rPr>
      </w:pPr>
      <w:r w:rsidRPr="00C95658">
        <w:rPr>
          <w:bCs/>
          <w:sz w:val="22"/>
          <w:szCs w:val="22"/>
        </w:rPr>
        <w:t>Evaluate deep learning architectures (</w:t>
      </w:r>
      <w:r w:rsidR="00D4314A">
        <w:rPr>
          <w:bCs/>
          <w:sz w:val="22"/>
          <w:szCs w:val="22"/>
        </w:rPr>
        <w:t xml:space="preserve">e.g., </w:t>
      </w:r>
      <w:r w:rsidRPr="00C95658">
        <w:rPr>
          <w:bCs/>
          <w:sz w:val="22"/>
          <w:szCs w:val="22"/>
        </w:rPr>
        <w:t>ResNet50) for feature extraction and applicability to health data research</w:t>
      </w:r>
    </w:p>
    <w:p w14:paraId="2C0410CC" w14:textId="743B879A" w:rsidR="00C95658" w:rsidRDefault="00C95658" w:rsidP="00C95658">
      <w:pPr>
        <w:pStyle w:val="ListParagraph"/>
        <w:numPr>
          <w:ilvl w:val="0"/>
          <w:numId w:val="8"/>
        </w:numPr>
        <w:tabs>
          <w:tab w:val="right" w:pos="10224"/>
        </w:tabs>
        <w:rPr>
          <w:bCs/>
          <w:sz w:val="22"/>
          <w:szCs w:val="22"/>
        </w:rPr>
      </w:pPr>
      <w:r w:rsidRPr="00C95658">
        <w:rPr>
          <w:bCs/>
          <w:sz w:val="22"/>
          <w:szCs w:val="22"/>
        </w:rPr>
        <w:t>Design, implement, and debug Python pipelines for machine learning model testing</w:t>
      </w:r>
    </w:p>
    <w:p w14:paraId="5FCE4F9A" w14:textId="77777777" w:rsidR="00D4314A" w:rsidRPr="00C95658" w:rsidRDefault="00D4314A" w:rsidP="00D4314A">
      <w:pPr>
        <w:pStyle w:val="ListParagraph"/>
        <w:tabs>
          <w:tab w:val="right" w:pos="10224"/>
        </w:tabs>
        <w:rPr>
          <w:bCs/>
          <w:sz w:val="22"/>
          <w:szCs w:val="22"/>
        </w:rPr>
      </w:pPr>
    </w:p>
    <w:p w14:paraId="2E7D3352" w14:textId="505C41F2" w:rsidR="00274E72" w:rsidRPr="00985A7F" w:rsidRDefault="00A83DF2" w:rsidP="00274E72">
      <w:pPr>
        <w:tabs>
          <w:tab w:val="right" w:pos="1022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Emory </w:t>
      </w:r>
      <w:r w:rsidR="00274E72">
        <w:rPr>
          <w:b/>
          <w:sz w:val="22"/>
          <w:szCs w:val="22"/>
        </w:rPr>
        <w:t xml:space="preserve">Climate </w:t>
      </w:r>
      <w:r w:rsidR="00D03C13">
        <w:rPr>
          <w:b/>
          <w:sz w:val="22"/>
          <w:szCs w:val="22"/>
        </w:rPr>
        <w:t xml:space="preserve">and </w:t>
      </w:r>
      <w:r w:rsidR="00274E72">
        <w:rPr>
          <w:b/>
          <w:sz w:val="22"/>
          <w:szCs w:val="22"/>
        </w:rPr>
        <w:t>Health Ac</w:t>
      </w:r>
      <w:r w:rsidR="00D03C13">
        <w:rPr>
          <w:b/>
          <w:sz w:val="22"/>
          <w:szCs w:val="22"/>
        </w:rPr>
        <w:t xml:space="preserve">tionable Research and Translation </w:t>
      </w:r>
      <w:r>
        <w:rPr>
          <w:b/>
          <w:sz w:val="22"/>
          <w:szCs w:val="22"/>
        </w:rPr>
        <w:t xml:space="preserve">(CHART) </w:t>
      </w:r>
      <w:r w:rsidR="00D03C13">
        <w:rPr>
          <w:b/>
          <w:sz w:val="22"/>
          <w:szCs w:val="22"/>
        </w:rPr>
        <w:t>Center</w:t>
      </w:r>
      <w:r w:rsidR="00274E72">
        <w:rPr>
          <w:b/>
          <w:sz w:val="22"/>
          <w:szCs w:val="22"/>
        </w:rPr>
        <w:tab/>
      </w:r>
      <w:r w:rsidR="00D03C13">
        <w:rPr>
          <w:bCs/>
          <w:sz w:val="22"/>
          <w:szCs w:val="22"/>
        </w:rPr>
        <w:t>Atlanta, GA</w:t>
      </w:r>
    </w:p>
    <w:p w14:paraId="1426AE3A" w14:textId="2538729B" w:rsidR="00274E72" w:rsidRPr="00985A7F" w:rsidRDefault="00D03C13" w:rsidP="00274E72">
      <w:pPr>
        <w:tabs>
          <w:tab w:val="right" w:pos="10224"/>
        </w:tabs>
        <w:rPr>
          <w:b/>
          <w:sz w:val="22"/>
          <w:szCs w:val="22"/>
        </w:rPr>
      </w:pPr>
      <w:r>
        <w:rPr>
          <w:bCs/>
          <w:i/>
          <w:iCs/>
          <w:sz w:val="22"/>
          <w:szCs w:val="22"/>
        </w:rPr>
        <w:t>Graduate Research Assistant</w:t>
      </w:r>
      <w:r w:rsidR="00274E72">
        <w:rPr>
          <w:bCs/>
          <w:i/>
          <w:iCs/>
          <w:sz w:val="22"/>
          <w:szCs w:val="22"/>
        </w:rPr>
        <w:tab/>
      </w:r>
      <w:r w:rsidR="00274E72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May 2025</w:t>
      </w:r>
      <w:r w:rsidR="00274E72">
        <w:rPr>
          <w:bCs/>
          <w:sz w:val="22"/>
          <w:szCs w:val="22"/>
        </w:rPr>
        <w:t xml:space="preserve"> – Present</w:t>
      </w:r>
    </w:p>
    <w:p w14:paraId="22F31E7F" w14:textId="353301C6" w:rsidR="00274E72" w:rsidRPr="003373D0" w:rsidRDefault="00130148" w:rsidP="00130148">
      <w:pPr>
        <w:pStyle w:val="ListParagraph"/>
        <w:numPr>
          <w:ilvl w:val="0"/>
          <w:numId w:val="8"/>
        </w:numPr>
        <w:tabs>
          <w:tab w:val="right" w:pos="10224"/>
        </w:tabs>
        <w:rPr>
          <w:b/>
          <w:sz w:val="22"/>
          <w:szCs w:val="22"/>
        </w:rPr>
      </w:pPr>
      <w:r>
        <w:rPr>
          <w:bCs/>
          <w:sz w:val="22"/>
          <w:szCs w:val="22"/>
        </w:rPr>
        <w:t>Recruit</w:t>
      </w:r>
      <w:r w:rsidR="00AB0446">
        <w:rPr>
          <w:bCs/>
          <w:sz w:val="22"/>
          <w:szCs w:val="22"/>
        </w:rPr>
        <w:t>ed</w:t>
      </w:r>
      <w:r>
        <w:rPr>
          <w:bCs/>
          <w:sz w:val="22"/>
          <w:szCs w:val="22"/>
        </w:rPr>
        <w:t xml:space="preserve"> </w:t>
      </w:r>
      <w:r w:rsidR="00A47A5D">
        <w:rPr>
          <w:bCs/>
          <w:sz w:val="22"/>
          <w:szCs w:val="22"/>
        </w:rPr>
        <w:t xml:space="preserve">and surveyed </w:t>
      </w:r>
      <w:r>
        <w:rPr>
          <w:bCs/>
          <w:sz w:val="22"/>
          <w:szCs w:val="22"/>
        </w:rPr>
        <w:t>part</w:t>
      </w:r>
      <w:r w:rsidR="00DB57F0">
        <w:rPr>
          <w:bCs/>
          <w:sz w:val="22"/>
          <w:szCs w:val="22"/>
        </w:rPr>
        <w:t>icipants for a case-control study on risk factors for heat</w:t>
      </w:r>
      <w:r w:rsidR="00AB0446">
        <w:rPr>
          <w:bCs/>
          <w:sz w:val="22"/>
          <w:szCs w:val="22"/>
        </w:rPr>
        <w:t>-</w:t>
      </w:r>
      <w:r w:rsidR="00DB57F0">
        <w:rPr>
          <w:bCs/>
          <w:sz w:val="22"/>
          <w:szCs w:val="22"/>
        </w:rPr>
        <w:t>related illness using electronic medical records</w:t>
      </w:r>
    </w:p>
    <w:p w14:paraId="49EE9E48" w14:textId="76DBCB11" w:rsidR="00B3588B" w:rsidRPr="00B3588B" w:rsidRDefault="00AB0446" w:rsidP="00405C96">
      <w:pPr>
        <w:pStyle w:val="ListParagraph"/>
        <w:numPr>
          <w:ilvl w:val="0"/>
          <w:numId w:val="8"/>
        </w:numPr>
        <w:tabs>
          <w:tab w:val="right" w:pos="10224"/>
        </w:tabs>
        <w:rPr>
          <w:b/>
          <w:sz w:val="22"/>
          <w:szCs w:val="22"/>
        </w:rPr>
      </w:pPr>
      <w:r w:rsidRPr="00AB0446">
        <w:rPr>
          <w:bCs/>
          <w:sz w:val="22"/>
          <w:szCs w:val="22"/>
        </w:rPr>
        <w:t xml:space="preserve">Developed and deployed data collection instruments; gathered environmental exposure data </w:t>
      </w:r>
      <w:r w:rsidR="003A1DFD" w:rsidRPr="00B3588B">
        <w:rPr>
          <w:bCs/>
          <w:sz w:val="22"/>
          <w:szCs w:val="22"/>
        </w:rPr>
        <w:t>(temperature, humidity, air pollution</w:t>
      </w:r>
      <w:r w:rsidR="003A1DFD">
        <w:rPr>
          <w:bCs/>
          <w:sz w:val="22"/>
          <w:szCs w:val="22"/>
        </w:rPr>
        <w:t>, lux</w:t>
      </w:r>
      <w:r w:rsidR="003A1DFD" w:rsidRPr="00B3588B">
        <w:rPr>
          <w:bCs/>
          <w:sz w:val="22"/>
          <w:szCs w:val="22"/>
        </w:rPr>
        <w:t>)</w:t>
      </w:r>
      <w:r w:rsidR="003A1DFD">
        <w:rPr>
          <w:bCs/>
          <w:sz w:val="22"/>
          <w:szCs w:val="22"/>
        </w:rPr>
        <w:t xml:space="preserve"> </w:t>
      </w:r>
      <w:r w:rsidRPr="00AB0446">
        <w:rPr>
          <w:bCs/>
          <w:sz w:val="22"/>
          <w:szCs w:val="22"/>
        </w:rPr>
        <w:t>across participant homes in Atlanta</w:t>
      </w:r>
    </w:p>
    <w:p w14:paraId="247211EE" w14:textId="7875E766" w:rsidR="00274E72" w:rsidRDefault="00B3588B" w:rsidP="00405C96">
      <w:pPr>
        <w:pStyle w:val="ListParagraph"/>
        <w:numPr>
          <w:ilvl w:val="0"/>
          <w:numId w:val="8"/>
        </w:numPr>
        <w:tabs>
          <w:tab w:val="right" w:pos="10224"/>
        </w:tabs>
        <w:rPr>
          <w:bCs/>
          <w:sz w:val="22"/>
          <w:szCs w:val="22"/>
        </w:rPr>
      </w:pPr>
      <w:r w:rsidRPr="00B3588B">
        <w:rPr>
          <w:bCs/>
          <w:sz w:val="22"/>
          <w:szCs w:val="22"/>
        </w:rPr>
        <w:t xml:space="preserve">Analyzed participant-level data in R and generated personalized reports on environmental exposures </w:t>
      </w:r>
    </w:p>
    <w:p w14:paraId="469B31DB" w14:textId="77777777" w:rsidR="00D4314A" w:rsidRPr="00B3588B" w:rsidRDefault="00D4314A" w:rsidP="00D4314A">
      <w:pPr>
        <w:pStyle w:val="ListParagraph"/>
        <w:tabs>
          <w:tab w:val="right" w:pos="10224"/>
        </w:tabs>
        <w:rPr>
          <w:bCs/>
          <w:sz w:val="22"/>
          <w:szCs w:val="22"/>
        </w:rPr>
      </w:pPr>
    </w:p>
    <w:p w14:paraId="09759805" w14:textId="24C13DF1" w:rsidR="005179EA" w:rsidRPr="00985A7F" w:rsidRDefault="005179EA" w:rsidP="00405C96">
      <w:pPr>
        <w:tabs>
          <w:tab w:val="right" w:pos="1022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Rocky Mountain Center for Occupational and Environmental Health </w:t>
      </w:r>
      <w:r w:rsidR="00405C96">
        <w:rPr>
          <w:b/>
          <w:sz w:val="22"/>
          <w:szCs w:val="22"/>
        </w:rPr>
        <w:tab/>
      </w:r>
      <w:r w:rsidR="00985A7F" w:rsidRPr="00722F4B">
        <w:rPr>
          <w:bCs/>
          <w:sz w:val="22"/>
          <w:szCs w:val="22"/>
        </w:rPr>
        <w:t>Salt Lake City</w:t>
      </w:r>
      <w:r w:rsidR="00722F4B" w:rsidRPr="00722F4B">
        <w:rPr>
          <w:bCs/>
          <w:sz w:val="22"/>
          <w:szCs w:val="22"/>
        </w:rPr>
        <w:t>, Utah (Remote)</w:t>
      </w:r>
    </w:p>
    <w:p w14:paraId="1448B18B" w14:textId="7F62B44A" w:rsidR="005179EA" w:rsidRPr="00985A7F" w:rsidRDefault="004B797F" w:rsidP="00985A7F">
      <w:pPr>
        <w:tabs>
          <w:tab w:val="right" w:pos="10224"/>
        </w:tabs>
        <w:rPr>
          <w:b/>
          <w:sz w:val="22"/>
          <w:szCs w:val="22"/>
        </w:rPr>
      </w:pPr>
      <w:r>
        <w:rPr>
          <w:bCs/>
          <w:i/>
          <w:iCs/>
          <w:sz w:val="22"/>
          <w:szCs w:val="22"/>
        </w:rPr>
        <w:t>Clinical Research Coordinator</w:t>
      </w:r>
      <w:r w:rsidR="00985A7F">
        <w:rPr>
          <w:bCs/>
          <w:i/>
          <w:iCs/>
          <w:sz w:val="22"/>
          <w:szCs w:val="22"/>
        </w:rPr>
        <w:tab/>
      </w:r>
      <w:r w:rsidR="00985A7F">
        <w:rPr>
          <w:b/>
          <w:sz w:val="22"/>
          <w:szCs w:val="22"/>
        </w:rPr>
        <w:t xml:space="preserve"> </w:t>
      </w:r>
      <w:r w:rsidR="00985A7F">
        <w:rPr>
          <w:bCs/>
          <w:sz w:val="22"/>
          <w:szCs w:val="22"/>
        </w:rPr>
        <w:t>Sept. 2024 – Present</w:t>
      </w:r>
    </w:p>
    <w:p w14:paraId="172A2622" w14:textId="3AB21A70" w:rsidR="005179EA" w:rsidRPr="002C37B0" w:rsidRDefault="002C37B0" w:rsidP="002C37B0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Lead data processing efforts for SHIFT Onboard R</w:t>
      </w:r>
      <w:r w:rsidR="0075329F">
        <w:rPr>
          <w:bCs/>
          <w:sz w:val="22"/>
          <w:szCs w:val="22"/>
        </w:rPr>
        <w:t xml:space="preserve">andomized Controlled Trial (RCT) </w:t>
      </w:r>
      <w:r>
        <w:rPr>
          <w:bCs/>
          <w:sz w:val="22"/>
          <w:szCs w:val="22"/>
        </w:rPr>
        <w:t>actigraphy sleep scoring</w:t>
      </w:r>
      <w:r w:rsidR="00AB4684">
        <w:rPr>
          <w:bCs/>
          <w:sz w:val="22"/>
          <w:szCs w:val="22"/>
        </w:rPr>
        <w:t xml:space="preserve"> (300+ participants)</w:t>
      </w:r>
      <w:r w:rsidR="00660349">
        <w:rPr>
          <w:bCs/>
          <w:sz w:val="22"/>
          <w:szCs w:val="22"/>
        </w:rPr>
        <w:t>, examining occupational health impacts related to sleep and fatigue</w:t>
      </w:r>
    </w:p>
    <w:p w14:paraId="3E323057" w14:textId="3BA30DE8" w:rsidR="008F66DE" w:rsidRPr="008F66DE" w:rsidRDefault="002A6C85" w:rsidP="008F66DE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2A6C85">
        <w:rPr>
          <w:bCs/>
          <w:sz w:val="22"/>
          <w:szCs w:val="22"/>
        </w:rPr>
        <w:t xml:space="preserve">Support </w:t>
      </w:r>
      <w:r w:rsidR="000D2946" w:rsidRPr="002A6C85">
        <w:rPr>
          <w:bCs/>
          <w:sz w:val="22"/>
          <w:szCs w:val="22"/>
        </w:rPr>
        <w:t>COMPASS-NP RCT intervention</w:t>
      </w:r>
      <w:r w:rsidR="00AE758E">
        <w:rPr>
          <w:bCs/>
          <w:sz w:val="22"/>
          <w:szCs w:val="22"/>
        </w:rPr>
        <w:t xml:space="preserve"> implementation by</w:t>
      </w:r>
      <w:r w:rsidR="000D2946" w:rsidRPr="002A6C85">
        <w:rPr>
          <w:bCs/>
          <w:sz w:val="22"/>
          <w:szCs w:val="22"/>
        </w:rPr>
        <w:t xml:space="preserve"> facilitating peer support groups to drive socio-behavioral change, </w:t>
      </w:r>
      <w:r w:rsidR="00B61101" w:rsidRPr="002A6C85">
        <w:rPr>
          <w:bCs/>
          <w:sz w:val="22"/>
          <w:szCs w:val="22"/>
        </w:rPr>
        <w:t>aimed at reducing pain</w:t>
      </w:r>
      <w:r w:rsidR="00F5050A" w:rsidRPr="002A6C85">
        <w:rPr>
          <w:bCs/>
          <w:sz w:val="22"/>
          <w:szCs w:val="22"/>
        </w:rPr>
        <w:t xml:space="preserve"> and </w:t>
      </w:r>
      <w:r w:rsidR="000D2946" w:rsidRPr="002A6C85">
        <w:rPr>
          <w:bCs/>
          <w:sz w:val="22"/>
          <w:szCs w:val="22"/>
        </w:rPr>
        <w:t>improv</w:t>
      </w:r>
      <w:r w:rsidR="009E6D17">
        <w:rPr>
          <w:bCs/>
          <w:sz w:val="22"/>
          <w:szCs w:val="22"/>
        </w:rPr>
        <w:t xml:space="preserve">ing </w:t>
      </w:r>
      <w:r w:rsidR="00F5050A" w:rsidRPr="002A6C85">
        <w:rPr>
          <w:bCs/>
          <w:sz w:val="22"/>
          <w:szCs w:val="22"/>
        </w:rPr>
        <w:t>physical and mental health</w:t>
      </w:r>
      <w:r w:rsidR="000D2946" w:rsidRPr="002A6C85">
        <w:rPr>
          <w:bCs/>
          <w:sz w:val="22"/>
          <w:szCs w:val="22"/>
        </w:rPr>
        <w:t xml:space="preserve"> outcomes</w:t>
      </w:r>
    </w:p>
    <w:p w14:paraId="39853AC9" w14:textId="77777777" w:rsidR="009E6D17" w:rsidRPr="009E6D17" w:rsidRDefault="009E6D17" w:rsidP="009E6D17">
      <w:pPr>
        <w:rPr>
          <w:bCs/>
          <w:sz w:val="22"/>
          <w:szCs w:val="22"/>
        </w:rPr>
      </w:pPr>
    </w:p>
    <w:p w14:paraId="0B3CD51E" w14:textId="47059961" w:rsidR="003C580E" w:rsidRPr="003C580E" w:rsidRDefault="005E2169" w:rsidP="00342A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Oregon Institute of Occupational Health Sciences, OHSU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="0075686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5E2169">
        <w:rPr>
          <w:bCs/>
          <w:sz w:val="22"/>
          <w:szCs w:val="22"/>
        </w:rPr>
        <w:t>Portland, OR</w:t>
      </w:r>
    </w:p>
    <w:p w14:paraId="09B9578A" w14:textId="0607B28B" w:rsidR="001A1CA1" w:rsidRDefault="001A1CA1" w:rsidP="006C697B">
      <w:pPr>
        <w:tabs>
          <w:tab w:val="right" w:pos="10224"/>
        </w:tabs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Research Project Coordinator</w:t>
      </w:r>
      <w:r w:rsidR="006C697B">
        <w:rPr>
          <w:bCs/>
          <w:i/>
          <w:iCs/>
          <w:sz w:val="22"/>
          <w:szCs w:val="22"/>
        </w:rPr>
        <w:tab/>
      </w:r>
      <w:r w:rsidR="006C697B" w:rsidRPr="00672B5D">
        <w:rPr>
          <w:bCs/>
          <w:sz w:val="22"/>
          <w:szCs w:val="22"/>
        </w:rPr>
        <w:t>Nov</w:t>
      </w:r>
      <w:r w:rsidR="00405C96">
        <w:rPr>
          <w:bCs/>
          <w:sz w:val="22"/>
          <w:szCs w:val="22"/>
        </w:rPr>
        <w:t>.</w:t>
      </w:r>
      <w:r w:rsidR="00672B5D" w:rsidRPr="00672B5D">
        <w:rPr>
          <w:bCs/>
          <w:sz w:val="22"/>
          <w:szCs w:val="22"/>
        </w:rPr>
        <w:t xml:space="preserve"> 2023 – Sep</w:t>
      </w:r>
      <w:r w:rsidR="00405C96">
        <w:rPr>
          <w:bCs/>
          <w:sz w:val="22"/>
          <w:szCs w:val="22"/>
        </w:rPr>
        <w:t>.</w:t>
      </w:r>
      <w:r w:rsidR="00672B5D" w:rsidRPr="00672B5D">
        <w:rPr>
          <w:bCs/>
          <w:sz w:val="22"/>
          <w:szCs w:val="22"/>
        </w:rPr>
        <w:t xml:space="preserve"> 2024</w:t>
      </w:r>
    </w:p>
    <w:p w14:paraId="739C54DD" w14:textId="103E07B9" w:rsidR="00EC63D8" w:rsidRPr="00EC63D8" w:rsidRDefault="00EC63D8" w:rsidP="00EC63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E2169">
        <w:rPr>
          <w:sz w:val="22"/>
          <w:szCs w:val="22"/>
        </w:rPr>
        <w:t>Train</w:t>
      </w:r>
      <w:r w:rsidR="000247A5">
        <w:rPr>
          <w:sz w:val="22"/>
          <w:szCs w:val="22"/>
        </w:rPr>
        <w:t>ed</w:t>
      </w:r>
      <w:r w:rsidRPr="005E2169">
        <w:rPr>
          <w:sz w:val="22"/>
          <w:szCs w:val="22"/>
        </w:rPr>
        <w:t xml:space="preserve"> new research assistants in data collection procedures and outreach methods</w:t>
      </w:r>
    </w:p>
    <w:p w14:paraId="7687E133" w14:textId="77777777" w:rsidR="00A47A5D" w:rsidRPr="00A47A5D" w:rsidRDefault="005E0D39" w:rsidP="00342A4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5E2169">
        <w:rPr>
          <w:sz w:val="22"/>
          <w:szCs w:val="22"/>
        </w:rPr>
        <w:t>esign</w:t>
      </w:r>
      <w:r>
        <w:rPr>
          <w:sz w:val="22"/>
          <w:szCs w:val="22"/>
        </w:rPr>
        <w:t>ed</w:t>
      </w:r>
      <w:r w:rsidRPr="005E2169">
        <w:rPr>
          <w:sz w:val="22"/>
          <w:szCs w:val="22"/>
        </w:rPr>
        <w:t xml:space="preserve"> and </w:t>
      </w:r>
      <w:r>
        <w:rPr>
          <w:sz w:val="22"/>
          <w:szCs w:val="22"/>
        </w:rPr>
        <w:t>developed</w:t>
      </w:r>
      <w:r w:rsidRPr="005E2169">
        <w:rPr>
          <w:sz w:val="22"/>
          <w:szCs w:val="22"/>
        </w:rPr>
        <w:t xml:space="preserve"> a participant-facing, interactive </w:t>
      </w:r>
      <w:r w:rsidR="000247A5">
        <w:rPr>
          <w:sz w:val="22"/>
          <w:szCs w:val="22"/>
        </w:rPr>
        <w:t xml:space="preserve">ergonomic training </w:t>
      </w:r>
      <w:r w:rsidR="00A47A5D">
        <w:rPr>
          <w:sz w:val="22"/>
          <w:szCs w:val="22"/>
        </w:rPr>
        <w:t xml:space="preserve">in </w:t>
      </w:r>
      <w:r w:rsidRPr="005E2169">
        <w:rPr>
          <w:sz w:val="22"/>
          <w:szCs w:val="22"/>
        </w:rPr>
        <w:t xml:space="preserve">Adobe Articulate </w:t>
      </w:r>
      <w:r w:rsidR="00A47A5D">
        <w:rPr>
          <w:sz w:val="22"/>
          <w:szCs w:val="22"/>
        </w:rPr>
        <w:t xml:space="preserve">and Rise360 </w:t>
      </w:r>
      <w:r w:rsidRPr="005E2169">
        <w:rPr>
          <w:sz w:val="22"/>
          <w:szCs w:val="22"/>
        </w:rPr>
        <w:t>for</w:t>
      </w:r>
      <w:r w:rsidR="00385EA0">
        <w:rPr>
          <w:sz w:val="22"/>
          <w:szCs w:val="22"/>
        </w:rPr>
        <w:t xml:space="preserve"> </w:t>
      </w:r>
      <w:r w:rsidRPr="005E2169">
        <w:rPr>
          <w:sz w:val="22"/>
          <w:szCs w:val="22"/>
        </w:rPr>
        <w:t>COMPASS-NP RCT</w:t>
      </w:r>
      <w:r w:rsidRPr="00756863">
        <w:rPr>
          <w:b/>
          <w:sz w:val="22"/>
          <w:szCs w:val="22"/>
        </w:rPr>
        <w:t xml:space="preserve">      </w:t>
      </w:r>
    </w:p>
    <w:p w14:paraId="492BEF34" w14:textId="00D7EC10" w:rsidR="001A1CA1" w:rsidRPr="005E0D39" w:rsidRDefault="005E0D39" w:rsidP="00A47A5D">
      <w:pPr>
        <w:pStyle w:val="ListParagraph"/>
        <w:rPr>
          <w:sz w:val="22"/>
          <w:szCs w:val="22"/>
        </w:rPr>
      </w:pPr>
      <w:r w:rsidRPr="0075686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0270A9D2" w14:textId="0A2DAEDB" w:rsidR="003405A5" w:rsidRDefault="005E2169" w:rsidP="00405C96">
      <w:pPr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lastRenderedPageBreak/>
        <w:t>Senior Research Assistant</w:t>
      </w:r>
      <w:r w:rsidR="00342A43"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 xml:space="preserve"> </w:t>
      </w:r>
      <w:r w:rsidR="00342A43">
        <w:rPr>
          <w:b/>
          <w:sz w:val="22"/>
          <w:szCs w:val="22"/>
        </w:rPr>
        <w:t xml:space="preserve">                                          </w:t>
      </w:r>
      <w:r w:rsidR="00342A43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</w:t>
      </w:r>
      <w:r w:rsidR="00342A43">
        <w:rPr>
          <w:sz w:val="22"/>
          <w:szCs w:val="22"/>
        </w:rPr>
        <w:t xml:space="preserve">   </w:t>
      </w:r>
      <w:r>
        <w:rPr>
          <w:sz w:val="22"/>
          <w:szCs w:val="22"/>
        </w:rPr>
        <w:t>Mar</w:t>
      </w:r>
      <w:r w:rsidR="00405C96">
        <w:rPr>
          <w:sz w:val="22"/>
          <w:szCs w:val="22"/>
        </w:rPr>
        <w:t>.</w:t>
      </w:r>
      <w:r>
        <w:rPr>
          <w:sz w:val="22"/>
          <w:szCs w:val="22"/>
        </w:rPr>
        <w:t xml:space="preserve"> 2022 – </w:t>
      </w:r>
      <w:r w:rsidR="004B797F">
        <w:rPr>
          <w:sz w:val="22"/>
          <w:szCs w:val="22"/>
        </w:rPr>
        <w:t>Nov. 2023</w:t>
      </w:r>
    </w:p>
    <w:p w14:paraId="49F1CFF4" w14:textId="17AC89AB" w:rsidR="005E2169" w:rsidRPr="00060568" w:rsidRDefault="005E2169" w:rsidP="0006056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60568">
        <w:rPr>
          <w:sz w:val="22"/>
          <w:szCs w:val="22"/>
        </w:rPr>
        <w:t>Independently overs</w:t>
      </w:r>
      <w:r w:rsidR="00147A05">
        <w:rPr>
          <w:sz w:val="22"/>
          <w:szCs w:val="22"/>
        </w:rPr>
        <w:t>aw</w:t>
      </w:r>
      <w:r w:rsidRPr="00060568">
        <w:rPr>
          <w:sz w:val="22"/>
          <w:szCs w:val="22"/>
        </w:rPr>
        <w:t xml:space="preserve"> and coordinat</w:t>
      </w:r>
      <w:r w:rsidR="00147A05">
        <w:rPr>
          <w:sz w:val="22"/>
          <w:szCs w:val="22"/>
        </w:rPr>
        <w:t>ed</w:t>
      </w:r>
      <w:r w:rsidRPr="00060568">
        <w:rPr>
          <w:sz w:val="22"/>
          <w:szCs w:val="22"/>
        </w:rPr>
        <w:t xml:space="preserve"> time-sensitive study activities at </w:t>
      </w:r>
      <w:r w:rsidR="00147A05">
        <w:rPr>
          <w:sz w:val="22"/>
          <w:szCs w:val="22"/>
        </w:rPr>
        <w:t xml:space="preserve">major </w:t>
      </w:r>
      <w:r w:rsidRPr="00060568">
        <w:rPr>
          <w:sz w:val="22"/>
          <w:szCs w:val="22"/>
        </w:rPr>
        <w:t>transit agencies in W</w:t>
      </w:r>
      <w:r w:rsidR="00147A05">
        <w:rPr>
          <w:sz w:val="22"/>
          <w:szCs w:val="22"/>
        </w:rPr>
        <w:t>A</w:t>
      </w:r>
      <w:r w:rsidRPr="00060568">
        <w:rPr>
          <w:sz w:val="22"/>
          <w:szCs w:val="22"/>
        </w:rPr>
        <w:t xml:space="preserve"> </w:t>
      </w:r>
    </w:p>
    <w:p w14:paraId="01F0A899" w14:textId="3A8D5EEA" w:rsidR="0063143E" w:rsidRDefault="005E2169" w:rsidP="0063143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E2169">
        <w:rPr>
          <w:sz w:val="22"/>
          <w:szCs w:val="22"/>
        </w:rPr>
        <w:t>Maintain</w:t>
      </w:r>
      <w:r w:rsidR="00147A05">
        <w:rPr>
          <w:sz w:val="22"/>
          <w:szCs w:val="22"/>
        </w:rPr>
        <w:t>ed</w:t>
      </w:r>
      <w:r w:rsidRPr="005E2169">
        <w:rPr>
          <w:sz w:val="22"/>
          <w:szCs w:val="22"/>
        </w:rPr>
        <w:t xml:space="preserve"> detailed logs </w:t>
      </w:r>
      <w:r w:rsidR="00147A05">
        <w:rPr>
          <w:sz w:val="22"/>
          <w:szCs w:val="22"/>
        </w:rPr>
        <w:t>for</w:t>
      </w:r>
      <w:r w:rsidRPr="005E2169">
        <w:rPr>
          <w:sz w:val="22"/>
          <w:szCs w:val="22"/>
        </w:rPr>
        <w:t xml:space="preserve"> participant retention, incentives, and data </w:t>
      </w:r>
      <w:r w:rsidR="001B167A">
        <w:rPr>
          <w:sz w:val="22"/>
          <w:szCs w:val="22"/>
        </w:rPr>
        <w:t xml:space="preserve">across multiple </w:t>
      </w:r>
      <w:r w:rsidRPr="005E2169">
        <w:rPr>
          <w:sz w:val="22"/>
          <w:szCs w:val="22"/>
        </w:rPr>
        <w:t>RCTs</w:t>
      </w:r>
    </w:p>
    <w:p w14:paraId="2CD158FB" w14:textId="2709C432" w:rsidR="00EC63D8" w:rsidRPr="00EC63D8" w:rsidRDefault="001B167A" w:rsidP="00EC63D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Developed and maintained</w:t>
      </w:r>
      <w:r w:rsidR="00EC63D8" w:rsidRPr="005E2169">
        <w:rPr>
          <w:sz w:val="22"/>
          <w:szCs w:val="22"/>
        </w:rPr>
        <w:t xml:space="preserve"> Standard Operating Procedures (SOPs)</w:t>
      </w:r>
    </w:p>
    <w:p w14:paraId="0474CE42" w14:textId="48011DD2" w:rsidR="00342A43" w:rsidRDefault="00756863" w:rsidP="00342A43">
      <w:pPr>
        <w:rPr>
          <w:sz w:val="22"/>
          <w:szCs w:val="22"/>
        </w:rPr>
      </w:pPr>
      <w:r>
        <w:rPr>
          <w:i/>
          <w:sz w:val="22"/>
          <w:szCs w:val="22"/>
        </w:rPr>
        <w:t>Research Assistant II</w:t>
      </w:r>
      <w:r w:rsidR="00342A43">
        <w:rPr>
          <w:i/>
          <w:sz w:val="22"/>
          <w:szCs w:val="22"/>
        </w:rPr>
        <w:t xml:space="preserve">                                                                                                      </w:t>
      </w:r>
      <w:r>
        <w:rPr>
          <w:i/>
          <w:sz w:val="22"/>
          <w:szCs w:val="22"/>
        </w:rPr>
        <w:t xml:space="preserve"> </w:t>
      </w:r>
      <w:r w:rsidR="00342A43">
        <w:rPr>
          <w:i/>
          <w:sz w:val="22"/>
          <w:szCs w:val="22"/>
        </w:rPr>
        <w:t xml:space="preserve">    </w:t>
      </w:r>
      <w:r w:rsidR="004B797F">
        <w:rPr>
          <w:i/>
          <w:sz w:val="22"/>
          <w:szCs w:val="22"/>
        </w:rPr>
        <w:t xml:space="preserve">       </w:t>
      </w:r>
      <w:r w:rsidR="00342A43">
        <w:rPr>
          <w:sz w:val="22"/>
          <w:szCs w:val="22"/>
        </w:rPr>
        <w:t xml:space="preserve"> </w:t>
      </w:r>
      <w:r>
        <w:rPr>
          <w:sz w:val="22"/>
          <w:szCs w:val="22"/>
        </w:rPr>
        <w:t>June 2021 – Feb</w:t>
      </w:r>
      <w:r w:rsidR="004B797F">
        <w:rPr>
          <w:sz w:val="22"/>
          <w:szCs w:val="22"/>
        </w:rPr>
        <w:t>.</w:t>
      </w:r>
      <w:r>
        <w:rPr>
          <w:sz w:val="22"/>
          <w:szCs w:val="22"/>
        </w:rPr>
        <w:t xml:space="preserve"> 2022</w:t>
      </w:r>
    </w:p>
    <w:p w14:paraId="5AF032B9" w14:textId="35104DAD" w:rsidR="00756863" w:rsidRDefault="00756863" w:rsidP="0075686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6863">
        <w:rPr>
          <w:sz w:val="22"/>
          <w:szCs w:val="22"/>
        </w:rPr>
        <w:t>Successfully recruited and obtained consent from 100</w:t>
      </w:r>
      <w:r w:rsidR="00B52B66">
        <w:rPr>
          <w:sz w:val="22"/>
          <w:szCs w:val="22"/>
        </w:rPr>
        <w:t>+</w:t>
      </w:r>
      <w:r w:rsidRPr="00756863">
        <w:rPr>
          <w:sz w:val="22"/>
          <w:szCs w:val="22"/>
        </w:rPr>
        <w:t xml:space="preserve"> transportation workers </w:t>
      </w:r>
      <w:r w:rsidR="00B52B66">
        <w:rPr>
          <w:sz w:val="22"/>
          <w:szCs w:val="22"/>
        </w:rPr>
        <w:t>across</w:t>
      </w:r>
      <w:r w:rsidRPr="00756863">
        <w:rPr>
          <w:sz w:val="22"/>
          <w:szCs w:val="22"/>
        </w:rPr>
        <w:t xml:space="preserve"> six sites in WA, OR, and CO for the SHIFT Onboard RCT</w:t>
      </w:r>
    </w:p>
    <w:p w14:paraId="37368EDF" w14:textId="4B84E652" w:rsidR="00756863" w:rsidRDefault="00756863" w:rsidP="0075686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6863">
        <w:rPr>
          <w:sz w:val="22"/>
          <w:szCs w:val="22"/>
        </w:rPr>
        <w:t>Collect</w:t>
      </w:r>
      <w:r w:rsidR="00EF0560">
        <w:rPr>
          <w:sz w:val="22"/>
          <w:szCs w:val="22"/>
        </w:rPr>
        <w:t>ed</w:t>
      </w:r>
      <w:r w:rsidRPr="00756863">
        <w:rPr>
          <w:sz w:val="22"/>
          <w:szCs w:val="22"/>
        </w:rPr>
        <w:t>, manage</w:t>
      </w:r>
      <w:r w:rsidR="00467391">
        <w:rPr>
          <w:sz w:val="22"/>
          <w:szCs w:val="22"/>
        </w:rPr>
        <w:t xml:space="preserve"> and </w:t>
      </w:r>
      <w:r w:rsidRPr="00756863">
        <w:rPr>
          <w:sz w:val="22"/>
          <w:szCs w:val="22"/>
        </w:rPr>
        <w:t>process</w:t>
      </w:r>
      <w:r w:rsidR="00467391">
        <w:rPr>
          <w:sz w:val="22"/>
          <w:szCs w:val="22"/>
        </w:rPr>
        <w:t>ed</w:t>
      </w:r>
      <w:r w:rsidRPr="00756863">
        <w:rPr>
          <w:sz w:val="22"/>
          <w:szCs w:val="22"/>
        </w:rPr>
        <w:t xml:space="preserve"> </w:t>
      </w:r>
      <w:proofErr w:type="spellStart"/>
      <w:r w:rsidR="002C02FC">
        <w:rPr>
          <w:sz w:val="22"/>
          <w:szCs w:val="22"/>
        </w:rPr>
        <w:t>REDCap</w:t>
      </w:r>
      <w:proofErr w:type="spellEnd"/>
      <w:r w:rsidR="002C02FC">
        <w:rPr>
          <w:sz w:val="22"/>
          <w:szCs w:val="22"/>
        </w:rPr>
        <w:t xml:space="preserve"> </w:t>
      </w:r>
      <w:r w:rsidRPr="00756863">
        <w:rPr>
          <w:sz w:val="22"/>
          <w:szCs w:val="22"/>
        </w:rPr>
        <w:t>survey, health metric, actigraphy and organizational data for</w:t>
      </w:r>
      <w:r w:rsidR="007B259A">
        <w:rPr>
          <w:sz w:val="22"/>
          <w:szCs w:val="22"/>
        </w:rPr>
        <w:t xml:space="preserve"> </w:t>
      </w:r>
      <w:r w:rsidR="004454BA">
        <w:rPr>
          <w:sz w:val="22"/>
          <w:szCs w:val="22"/>
        </w:rPr>
        <w:t>multiple</w:t>
      </w:r>
      <w:r w:rsidRPr="00756863">
        <w:rPr>
          <w:sz w:val="22"/>
          <w:szCs w:val="22"/>
        </w:rPr>
        <w:t xml:space="preserve"> RCTs</w:t>
      </w:r>
    </w:p>
    <w:p w14:paraId="7682E206" w14:textId="7EC6E664" w:rsidR="00756863" w:rsidRDefault="00756863" w:rsidP="0075686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6863">
        <w:rPr>
          <w:sz w:val="22"/>
          <w:szCs w:val="22"/>
        </w:rPr>
        <w:t>Support delivery of socio-behavioral and ergonomic interventions for truck drivers, bus operators, and homecare workers</w:t>
      </w:r>
    </w:p>
    <w:p w14:paraId="7F3E4C78" w14:textId="62050AF9" w:rsidR="00756863" w:rsidRPr="00756863" w:rsidRDefault="00756863" w:rsidP="0075686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6863">
        <w:rPr>
          <w:sz w:val="22"/>
          <w:szCs w:val="22"/>
        </w:rPr>
        <w:t>Managed participant-facing, goal-tracking website for 100+ study participants</w:t>
      </w:r>
    </w:p>
    <w:p w14:paraId="01CB93F5" w14:textId="77777777" w:rsidR="00342A43" w:rsidRPr="00342A43" w:rsidRDefault="00342A43" w:rsidP="00342A43">
      <w:pPr>
        <w:rPr>
          <w:sz w:val="8"/>
          <w:szCs w:val="8"/>
        </w:rPr>
      </w:pPr>
    </w:p>
    <w:p w14:paraId="2E2B3BAD" w14:textId="77777777" w:rsidR="00342A43" w:rsidRDefault="00342A43" w:rsidP="00342A43">
      <w:pPr>
        <w:rPr>
          <w:sz w:val="22"/>
          <w:szCs w:val="22"/>
        </w:rPr>
      </w:pPr>
    </w:p>
    <w:p w14:paraId="4B9D3636" w14:textId="7739F657" w:rsidR="00342A43" w:rsidRDefault="00756863" w:rsidP="00342A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Snohomish Health District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</w:t>
      </w:r>
      <w:proofErr w:type="gramStart"/>
      <w:r>
        <w:rPr>
          <w:b/>
          <w:sz w:val="22"/>
          <w:szCs w:val="22"/>
        </w:rPr>
        <w:tab/>
        <w:t xml:space="preserve">  </w:t>
      </w:r>
      <w:r>
        <w:rPr>
          <w:bCs/>
          <w:sz w:val="22"/>
          <w:szCs w:val="22"/>
        </w:rPr>
        <w:t>Snohomish</w:t>
      </w:r>
      <w:proofErr w:type="gramEnd"/>
      <w:r>
        <w:rPr>
          <w:bCs/>
          <w:sz w:val="22"/>
          <w:szCs w:val="22"/>
        </w:rPr>
        <w:t xml:space="preserve"> County, WA</w:t>
      </w:r>
      <w:r w:rsidR="00342A43">
        <w:rPr>
          <w:sz w:val="22"/>
          <w:szCs w:val="22"/>
        </w:rPr>
        <w:br/>
      </w:r>
      <w:r>
        <w:rPr>
          <w:i/>
          <w:sz w:val="22"/>
          <w:szCs w:val="22"/>
        </w:rPr>
        <w:t>COVID-19 Disease Investigation Supervisor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</w:t>
      </w:r>
      <w:r w:rsidR="0031798B">
        <w:rPr>
          <w:i/>
          <w:sz w:val="22"/>
          <w:szCs w:val="22"/>
        </w:rPr>
        <w:t xml:space="preserve">         </w:t>
      </w:r>
      <w:r>
        <w:rPr>
          <w:i/>
          <w:sz w:val="22"/>
          <w:szCs w:val="22"/>
        </w:rPr>
        <w:t xml:space="preserve">   </w:t>
      </w:r>
      <w:r>
        <w:rPr>
          <w:sz w:val="22"/>
          <w:szCs w:val="22"/>
        </w:rPr>
        <w:t>De</w:t>
      </w:r>
      <w:r w:rsidR="0031798B">
        <w:rPr>
          <w:sz w:val="22"/>
          <w:szCs w:val="22"/>
        </w:rPr>
        <w:t>c.</w:t>
      </w:r>
      <w:r>
        <w:rPr>
          <w:sz w:val="22"/>
          <w:szCs w:val="22"/>
        </w:rPr>
        <w:t xml:space="preserve"> 2020 – Jun</w:t>
      </w:r>
      <w:r w:rsidR="0031798B">
        <w:rPr>
          <w:sz w:val="22"/>
          <w:szCs w:val="22"/>
        </w:rPr>
        <w:t>e</w:t>
      </w:r>
      <w:r>
        <w:rPr>
          <w:sz w:val="22"/>
          <w:szCs w:val="22"/>
        </w:rPr>
        <w:t xml:space="preserve"> 2021</w:t>
      </w:r>
    </w:p>
    <w:p w14:paraId="12BC020C" w14:textId="74AE07F0" w:rsidR="00756863" w:rsidRPr="00756863" w:rsidRDefault="0072618A" w:rsidP="00131D4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Led and trained a team</w:t>
      </w:r>
      <w:r w:rsidR="00756863" w:rsidRPr="00756863">
        <w:rPr>
          <w:sz w:val="22"/>
          <w:szCs w:val="22"/>
        </w:rPr>
        <w:t xml:space="preserve"> of six Disease Investigation Specialists (DIS), cultivating an environment of efficiency and high data quality in COVID-19 investigative reports</w:t>
      </w:r>
    </w:p>
    <w:p w14:paraId="51A7479F" w14:textId="2A11F25B" w:rsidR="00756863" w:rsidRPr="00756863" w:rsidRDefault="00756863" w:rsidP="00131D4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6863">
        <w:rPr>
          <w:sz w:val="22"/>
          <w:szCs w:val="22"/>
        </w:rPr>
        <w:t xml:space="preserve">Collaborated </w:t>
      </w:r>
      <w:r w:rsidR="0072618A">
        <w:rPr>
          <w:sz w:val="22"/>
          <w:szCs w:val="22"/>
        </w:rPr>
        <w:t>across departments at</w:t>
      </w:r>
      <w:r w:rsidRPr="00756863">
        <w:rPr>
          <w:sz w:val="22"/>
          <w:szCs w:val="22"/>
        </w:rPr>
        <w:t xml:space="preserve"> the Snohomish Health District to address community needs, particularly </w:t>
      </w:r>
      <w:r w:rsidR="0072618A">
        <w:rPr>
          <w:sz w:val="22"/>
          <w:szCs w:val="22"/>
        </w:rPr>
        <w:t>at</w:t>
      </w:r>
      <w:r w:rsidRPr="00756863">
        <w:rPr>
          <w:sz w:val="22"/>
          <w:szCs w:val="22"/>
        </w:rPr>
        <w:t xml:space="preserve"> testing and vaccination sites</w:t>
      </w:r>
    </w:p>
    <w:p w14:paraId="5D09FBC7" w14:textId="77777777" w:rsidR="00756863" w:rsidRPr="00756863" w:rsidRDefault="00756863" w:rsidP="00910729">
      <w:pPr>
        <w:rPr>
          <w:i/>
          <w:iCs/>
          <w:sz w:val="22"/>
          <w:szCs w:val="22"/>
        </w:rPr>
      </w:pPr>
    </w:p>
    <w:p w14:paraId="41634D06" w14:textId="7A70FD9E" w:rsidR="00756863" w:rsidRPr="00756863" w:rsidRDefault="00756863" w:rsidP="00131D4A">
      <w:pPr>
        <w:ind w:left="360"/>
        <w:rPr>
          <w:i/>
          <w:iCs/>
          <w:sz w:val="22"/>
          <w:szCs w:val="22"/>
        </w:rPr>
      </w:pPr>
      <w:r w:rsidRPr="00756863">
        <w:rPr>
          <w:i/>
          <w:iCs/>
          <w:sz w:val="22"/>
          <w:szCs w:val="22"/>
        </w:rPr>
        <w:t>COVID-19 Disease Investigation Specialist (</w:t>
      </w:r>
      <w:proofErr w:type="gramStart"/>
      <w:r w:rsidRPr="00756863">
        <w:rPr>
          <w:i/>
          <w:iCs/>
          <w:sz w:val="22"/>
          <w:szCs w:val="22"/>
        </w:rPr>
        <w:t xml:space="preserve">DIS)   </w:t>
      </w:r>
      <w:proofErr w:type="gramEnd"/>
      <w:r w:rsidRPr="00756863">
        <w:rPr>
          <w:i/>
          <w:iCs/>
          <w:sz w:val="22"/>
          <w:szCs w:val="22"/>
        </w:rPr>
        <w:t xml:space="preserve">                 </w:t>
      </w:r>
      <w:r w:rsidRPr="00756863">
        <w:rPr>
          <w:i/>
          <w:iCs/>
          <w:sz w:val="22"/>
          <w:szCs w:val="22"/>
        </w:rPr>
        <w:tab/>
      </w:r>
      <w:r w:rsidRPr="00756863">
        <w:rPr>
          <w:i/>
          <w:iCs/>
          <w:sz w:val="22"/>
          <w:szCs w:val="22"/>
        </w:rPr>
        <w:tab/>
      </w:r>
      <w:r w:rsidRPr="00756863">
        <w:rPr>
          <w:sz w:val="22"/>
          <w:szCs w:val="22"/>
        </w:rPr>
        <w:t xml:space="preserve">  </w:t>
      </w:r>
      <w:r w:rsidR="0031798B">
        <w:rPr>
          <w:sz w:val="22"/>
          <w:szCs w:val="22"/>
        </w:rPr>
        <w:t xml:space="preserve"> </w:t>
      </w:r>
      <w:r w:rsidRPr="00756863">
        <w:rPr>
          <w:sz w:val="22"/>
          <w:szCs w:val="22"/>
        </w:rPr>
        <w:t xml:space="preserve">     </w:t>
      </w:r>
      <w:r w:rsidR="0031798B">
        <w:rPr>
          <w:sz w:val="22"/>
          <w:szCs w:val="22"/>
        </w:rPr>
        <w:t xml:space="preserve">         </w:t>
      </w:r>
      <w:r w:rsidRPr="00756863">
        <w:rPr>
          <w:sz w:val="22"/>
          <w:szCs w:val="22"/>
        </w:rPr>
        <w:t xml:space="preserve"> July 2020 – Dec</w:t>
      </w:r>
      <w:r w:rsidR="0031798B">
        <w:rPr>
          <w:sz w:val="22"/>
          <w:szCs w:val="22"/>
        </w:rPr>
        <w:t xml:space="preserve">. </w:t>
      </w:r>
      <w:r w:rsidRPr="00756863">
        <w:rPr>
          <w:sz w:val="22"/>
          <w:szCs w:val="22"/>
        </w:rPr>
        <w:t>2020</w:t>
      </w:r>
    </w:p>
    <w:p w14:paraId="6C51289D" w14:textId="1191B770" w:rsidR="00756863" w:rsidRDefault="00756863" w:rsidP="00131D4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6863">
        <w:rPr>
          <w:sz w:val="22"/>
          <w:szCs w:val="22"/>
        </w:rPr>
        <w:t>Conducted comprehensive investigations into COVID-19 exposure and contagion, producing thorough epidemiological reports</w:t>
      </w:r>
    </w:p>
    <w:p w14:paraId="2FF37883" w14:textId="401F13FB" w:rsidR="00756863" w:rsidRPr="00131D4A" w:rsidRDefault="00D46A52" w:rsidP="00131D4A">
      <w:pPr>
        <w:pStyle w:val="ListParagraph"/>
        <w:numPr>
          <w:ilvl w:val="0"/>
          <w:numId w:val="2"/>
        </w:numPr>
        <w:rPr>
          <w:sz w:val="22"/>
          <w:szCs w:val="22"/>
        </w:rPr>
      </w:pPr>
      <w:bookmarkStart w:id="1" w:name="_Hlk171450216"/>
      <w:bookmarkEnd w:id="0"/>
      <w:r>
        <w:rPr>
          <w:sz w:val="22"/>
          <w:szCs w:val="22"/>
        </w:rPr>
        <w:t>Engaged</w:t>
      </w:r>
      <w:r w:rsidR="00756863" w:rsidRPr="00756863">
        <w:rPr>
          <w:sz w:val="22"/>
          <w:szCs w:val="22"/>
        </w:rPr>
        <w:t xml:space="preserve"> with Spanish-speaking communities disproportionately affected by COVID-19, facilitating data collection and </w:t>
      </w:r>
      <w:r w:rsidR="009F03BC">
        <w:rPr>
          <w:sz w:val="22"/>
          <w:szCs w:val="22"/>
        </w:rPr>
        <w:t xml:space="preserve">disseminated </w:t>
      </w:r>
      <w:r w:rsidR="00756863" w:rsidRPr="00756863">
        <w:rPr>
          <w:sz w:val="22"/>
          <w:szCs w:val="22"/>
        </w:rPr>
        <w:t xml:space="preserve">crucial public health education </w:t>
      </w:r>
    </w:p>
    <w:bookmarkEnd w:id="1"/>
    <w:p w14:paraId="0859E79B" w14:textId="77777777" w:rsidR="00756863" w:rsidRPr="00131D4A" w:rsidRDefault="00756863" w:rsidP="00131D4A">
      <w:pPr>
        <w:rPr>
          <w:sz w:val="22"/>
          <w:szCs w:val="22"/>
        </w:rPr>
      </w:pPr>
    </w:p>
    <w:p w14:paraId="23ECB447" w14:textId="2001B324" w:rsidR="00756863" w:rsidRPr="00131D4A" w:rsidRDefault="00756863" w:rsidP="00131D4A">
      <w:pPr>
        <w:rPr>
          <w:sz w:val="22"/>
          <w:szCs w:val="22"/>
        </w:rPr>
      </w:pPr>
      <w:r w:rsidRPr="00131D4A">
        <w:rPr>
          <w:b/>
          <w:bCs/>
          <w:sz w:val="22"/>
          <w:szCs w:val="22"/>
        </w:rPr>
        <w:t>Traction/</w:t>
      </w:r>
      <w:proofErr w:type="spellStart"/>
      <w:r w:rsidRPr="00131D4A">
        <w:rPr>
          <w:b/>
          <w:bCs/>
          <w:sz w:val="22"/>
          <w:szCs w:val="22"/>
        </w:rPr>
        <w:t>InterACTION</w:t>
      </w:r>
      <w:proofErr w:type="spellEnd"/>
      <w:r w:rsidRPr="00131D4A">
        <w:rPr>
          <w:b/>
          <w:bCs/>
          <w:sz w:val="22"/>
          <w:szCs w:val="22"/>
        </w:rPr>
        <w:t xml:space="preserve"> Labs</w:t>
      </w:r>
      <w:r w:rsidRPr="00131D4A">
        <w:rPr>
          <w:b/>
          <w:bCs/>
          <w:sz w:val="22"/>
          <w:szCs w:val="22"/>
        </w:rPr>
        <w:tab/>
      </w:r>
      <w:r w:rsidRPr="00131D4A">
        <w:rPr>
          <w:b/>
          <w:bCs/>
          <w:sz w:val="22"/>
          <w:szCs w:val="22"/>
        </w:rPr>
        <w:tab/>
      </w:r>
      <w:r w:rsidRPr="00131D4A">
        <w:rPr>
          <w:b/>
          <w:bCs/>
          <w:sz w:val="22"/>
          <w:szCs w:val="22"/>
        </w:rPr>
        <w:tab/>
      </w:r>
      <w:r w:rsidRPr="00131D4A">
        <w:rPr>
          <w:b/>
          <w:bCs/>
          <w:sz w:val="22"/>
          <w:szCs w:val="22"/>
        </w:rPr>
        <w:tab/>
      </w:r>
      <w:r w:rsidRPr="00131D4A">
        <w:rPr>
          <w:b/>
          <w:bCs/>
          <w:sz w:val="22"/>
          <w:szCs w:val="22"/>
        </w:rPr>
        <w:tab/>
      </w:r>
      <w:r w:rsidRPr="00131D4A">
        <w:rPr>
          <w:b/>
          <w:bCs/>
          <w:sz w:val="22"/>
          <w:szCs w:val="22"/>
        </w:rPr>
        <w:tab/>
      </w:r>
      <w:r w:rsidRPr="00131D4A">
        <w:rPr>
          <w:b/>
          <w:bCs/>
          <w:sz w:val="22"/>
          <w:szCs w:val="22"/>
        </w:rPr>
        <w:tab/>
        <w:t xml:space="preserve">            </w:t>
      </w:r>
      <w:r w:rsidRPr="00131D4A">
        <w:rPr>
          <w:sz w:val="22"/>
          <w:szCs w:val="22"/>
        </w:rPr>
        <w:t>Seattle, WA; Iquitos, Peru</w:t>
      </w:r>
    </w:p>
    <w:p w14:paraId="648279A5" w14:textId="65C3C482" w:rsidR="00756863" w:rsidRPr="00131D4A" w:rsidRDefault="00756863" w:rsidP="00131D4A">
      <w:pPr>
        <w:rPr>
          <w:sz w:val="22"/>
          <w:szCs w:val="22"/>
        </w:rPr>
      </w:pPr>
      <w:r w:rsidRPr="00131D4A">
        <w:rPr>
          <w:i/>
          <w:iCs/>
          <w:sz w:val="22"/>
          <w:szCs w:val="22"/>
        </w:rPr>
        <w:t>Community Research Volunteer</w:t>
      </w:r>
      <w:r w:rsidRPr="00131D4A">
        <w:rPr>
          <w:i/>
          <w:iCs/>
          <w:sz w:val="22"/>
          <w:szCs w:val="22"/>
        </w:rPr>
        <w:tab/>
      </w:r>
      <w:r w:rsidRPr="00131D4A">
        <w:rPr>
          <w:i/>
          <w:iCs/>
          <w:sz w:val="22"/>
          <w:szCs w:val="22"/>
        </w:rPr>
        <w:tab/>
      </w:r>
      <w:r w:rsidRPr="00131D4A">
        <w:rPr>
          <w:i/>
          <w:iCs/>
          <w:sz w:val="22"/>
          <w:szCs w:val="22"/>
        </w:rPr>
        <w:tab/>
      </w:r>
      <w:r w:rsidRPr="00131D4A">
        <w:rPr>
          <w:i/>
          <w:iCs/>
          <w:sz w:val="22"/>
          <w:szCs w:val="22"/>
        </w:rPr>
        <w:tab/>
      </w:r>
      <w:r w:rsidRPr="00131D4A">
        <w:rPr>
          <w:i/>
          <w:iCs/>
          <w:sz w:val="22"/>
          <w:szCs w:val="22"/>
        </w:rPr>
        <w:tab/>
      </w:r>
      <w:r w:rsidRPr="00131D4A">
        <w:rPr>
          <w:i/>
          <w:iCs/>
          <w:sz w:val="22"/>
          <w:szCs w:val="22"/>
        </w:rPr>
        <w:tab/>
        <w:t xml:space="preserve">                    </w:t>
      </w:r>
      <w:r w:rsidR="005D0F8D">
        <w:rPr>
          <w:i/>
          <w:iCs/>
          <w:sz w:val="22"/>
          <w:szCs w:val="22"/>
        </w:rPr>
        <w:t xml:space="preserve">       </w:t>
      </w:r>
      <w:r w:rsidRPr="00131D4A">
        <w:rPr>
          <w:i/>
          <w:iCs/>
          <w:sz w:val="22"/>
          <w:szCs w:val="22"/>
        </w:rPr>
        <w:t xml:space="preserve"> </w:t>
      </w:r>
      <w:r w:rsidR="005D0F8D">
        <w:rPr>
          <w:i/>
          <w:iCs/>
          <w:sz w:val="22"/>
          <w:szCs w:val="22"/>
        </w:rPr>
        <w:t xml:space="preserve"> </w:t>
      </w:r>
      <w:r w:rsidRPr="00131D4A">
        <w:rPr>
          <w:i/>
          <w:iCs/>
          <w:sz w:val="22"/>
          <w:szCs w:val="22"/>
        </w:rPr>
        <w:t xml:space="preserve">  </w:t>
      </w:r>
      <w:r w:rsidRPr="00131D4A">
        <w:rPr>
          <w:sz w:val="22"/>
          <w:szCs w:val="22"/>
        </w:rPr>
        <w:t>Ap</w:t>
      </w:r>
      <w:r w:rsidR="005D0F8D">
        <w:rPr>
          <w:sz w:val="22"/>
          <w:szCs w:val="22"/>
        </w:rPr>
        <w:t>r.</w:t>
      </w:r>
      <w:r w:rsidRPr="00131D4A">
        <w:rPr>
          <w:sz w:val="22"/>
          <w:szCs w:val="22"/>
        </w:rPr>
        <w:t xml:space="preserve"> 2019 – Feb</w:t>
      </w:r>
      <w:r w:rsidR="005D0F8D">
        <w:rPr>
          <w:sz w:val="22"/>
          <w:szCs w:val="22"/>
        </w:rPr>
        <w:t>.</w:t>
      </w:r>
      <w:r w:rsidRPr="00131D4A">
        <w:rPr>
          <w:sz w:val="22"/>
          <w:szCs w:val="22"/>
        </w:rPr>
        <w:t xml:space="preserve"> 2020</w:t>
      </w:r>
    </w:p>
    <w:p w14:paraId="2FD4E1BE" w14:textId="0BDC4D19" w:rsidR="00756863" w:rsidRPr="000D5093" w:rsidRDefault="007A49AE" w:rsidP="000D509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Orchestrated structured</w:t>
      </w:r>
      <w:r w:rsidR="00620C46">
        <w:rPr>
          <w:sz w:val="22"/>
          <w:szCs w:val="22"/>
        </w:rPr>
        <w:t xml:space="preserve"> household data collection </w:t>
      </w:r>
      <w:r>
        <w:rPr>
          <w:sz w:val="22"/>
          <w:szCs w:val="22"/>
        </w:rPr>
        <w:t xml:space="preserve">across 50+ homes </w:t>
      </w:r>
      <w:r w:rsidR="000D5093">
        <w:rPr>
          <w:sz w:val="22"/>
          <w:szCs w:val="22"/>
        </w:rPr>
        <w:t xml:space="preserve">in </w:t>
      </w:r>
      <w:proofErr w:type="spellStart"/>
      <w:r w:rsidR="000D5093">
        <w:rPr>
          <w:sz w:val="22"/>
          <w:szCs w:val="22"/>
        </w:rPr>
        <w:t>Claverito</w:t>
      </w:r>
      <w:proofErr w:type="spellEnd"/>
      <w:r w:rsidR="000D5093">
        <w:rPr>
          <w:sz w:val="22"/>
          <w:szCs w:val="22"/>
        </w:rPr>
        <w:t>, Iquitos, Peru, and d</w:t>
      </w:r>
      <w:r w:rsidR="00756863" w:rsidRPr="000D5093">
        <w:rPr>
          <w:sz w:val="22"/>
          <w:szCs w:val="22"/>
        </w:rPr>
        <w:t xml:space="preserve">eveloped </w:t>
      </w:r>
      <w:proofErr w:type="spellStart"/>
      <w:r w:rsidR="00756863" w:rsidRPr="000D5093">
        <w:rPr>
          <w:sz w:val="22"/>
          <w:szCs w:val="22"/>
        </w:rPr>
        <w:t>REDCap</w:t>
      </w:r>
      <w:proofErr w:type="spellEnd"/>
      <w:r w:rsidR="00756863" w:rsidRPr="000D5093">
        <w:rPr>
          <w:sz w:val="22"/>
          <w:szCs w:val="22"/>
        </w:rPr>
        <w:t xml:space="preserve"> projects for multiple research </w:t>
      </w:r>
      <w:r w:rsidR="00F46D1D">
        <w:rPr>
          <w:sz w:val="22"/>
          <w:szCs w:val="22"/>
        </w:rPr>
        <w:t>studies</w:t>
      </w:r>
    </w:p>
    <w:p w14:paraId="19892D4E" w14:textId="32A55CD1" w:rsidR="00756863" w:rsidRDefault="00756863" w:rsidP="00131D4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56863">
        <w:rPr>
          <w:sz w:val="22"/>
          <w:szCs w:val="22"/>
        </w:rPr>
        <w:t xml:space="preserve">Collected </w:t>
      </w:r>
      <w:r w:rsidR="001D67A5">
        <w:rPr>
          <w:sz w:val="22"/>
          <w:szCs w:val="22"/>
        </w:rPr>
        <w:t xml:space="preserve">and synthesized </w:t>
      </w:r>
      <w:r w:rsidRPr="00756863">
        <w:rPr>
          <w:sz w:val="22"/>
          <w:szCs w:val="22"/>
        </w:rPr>
        <w:t xml:space="preserve">extensive community resource data </w:t>
      </w:r>
      <w:r w:rsidR="001D67A5">
        <w:rPr>
          <w:sz w:val="22"/>
          <w:szCs w:val="22"/>
        </w:rPr>
        <w:t>to create</w:t>
      </w:r>
      <w:r w:rsidRPr="00756863">
        <w:rPr>
          <w:sz w:val="22"/>
          <w:szCs w:val="22"/>
        </w:rPr>
        <w:t xml:space="preserve"> a health resource manual </w:t>
      </w:r>
      <w:r w:rsidR="00DD293C">
        <w:rPr>
          <w:sz w:val="22"/>
          <w:szCs w:val="22"/>
        </w:rPr>
        <w:t xml:space="preserve">benefiting ~280 </w:t>
      </w:r>
      <w:proofErr w:type="spellStart"/>
      <w:r w:rsidR="00DD293C">
        <w:rPr>
          <w:sz w:val="22"/>
          <w:szCs w:val="22"/>
        </w:rPr>
        <w:t>Claverito</w:t>
      </w:r>
      <w:proofErr w:type="spellEnd"/>
      <w:r w:rsidR="00DD293C">
        <w:rPr>
          <w:sz w:val="22"/>
          <w:szCs w:val="22"/>
        </w:rPr>
        <w:t xml:space="preserve"> residents</w:t>
      </w:r>
    </w:p>
    <w:p w14:paraId="522E5038" w14:textId="77777777" w:rsidR="004E2884" w:rsidRDefault="00CB1B30" w:rsidP="00131D4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B1B30">
        <w:rPr>
          <w:sz w:val="22"/>
          <w:szCs w:val="22"/>
        </w:rPr>
        <w:t>Assisted with study outreach, recruitment, and community-based participatory needs assessments in Othello Village, a tiny home community in Seattle, WA</w:t>
      </w:r>
    </w:p>
    <w:p w14:paraId="6971022F" w14:textId="77777777" w:rsidR="004E2884" w:rsidRPr="004E2884" w:rsidRDefault="004E2884" w:rsidP="004E2884">
      <w:pPr>
        <w:rPr>
          <w:sz w:val="22"/>
          <w:szCs w:val="22"/>
        </w:rPr>
      </w:pPr>
    </w:p>
    <w:p w14:paraId="59C5852B" w14:textId="7D2A0F76" w:rsidR="00131D4A" w:rsidRPr="00131D4A" w:rsidRDefault="00131D4A" w:rsidP="00131D4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Elizabeth Gregory Home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</w:t>
      </w:r>
      <w:r>
        <w:rPr>
          <w:sz w:val="22"/>
          <w:szCs w:val="22"/>
        </w:rPr>
        <w:t>Seattle, WA</w:t>
      </w:r>
    </w:p>
    <w:p w14:paraId="3FEE78CD" w14:textId="6FCA8601" w:rsidR="00756863" w:rsidRPr="00131D4A" w:rsidRDefault="00131D4A" w:rsidP="00131D4A">
      <w:pPr>
        <w:rPr>
          <w:sz w:val="22"/>
          <w:szCs w:val="22"/>
        </w:rPr>
      </w:pPr>
      <w:r>
        <w:rPr>
          <w:i/>
          <w:iCs/>
          <w:sz w:val="22"/>
          <w:szCs w:val="22"/>
        </w:rPr>
        <w:t>Day Center Assistant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 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                           </w:t>
      </w:r>
      <w:r w:rsidR="005D0F8D">
        <w:rPr>
          <w:i/>
          <w:iCs/>
          <w:sz w:val="22"/>
          <w:szCs w:val="22"/>
        </w:rPr>
        <w:t xml:space="preserve">        </w:t>
      </w:r>
      <w:r>
        <w:rPr>
          <w:i/>
          <w:iCs/>
          <w:sz w:val="22"/>
          <w:szCs w:val="22"/>
        </w:rPr>
        <w:t xml:space="preserve">   </w:t>
      </w:r>
      <w:r>
        <w:rPr>
          <w:sz w:val="22"/>
          <w:szCs w:val="22"/>
        </w:rPr>
        <w:t>Oct</w:t>
      </w:r>
      <w:r w:rsidR="005D0F8D">
        <w:rPr>
          <w:sz w:val="22"/>
          <w:szCs w:val="22"/>
        </w:rPr>
        <w:t>.</w:t>
      </w:r>
      <w:r>
        <w:rPr>
          <w:sz w:val="22"/>
          <w:szCs w:val="22"/>
        </w:rPr>
        <w:t>2018 – June 2019</w:t>
      </w:r>
    </w:p>
    <w:p w14:paraId="365637A2" w14:textId="609E0094" w:rsidR="00191DDB" w:rsidRDefault="00191DDB" w:rsidP="00131D4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91DDB">
        <w:rPr>
          <w:sz w:val="22"/>
          <w:szCs w:val="22"/>
        </w:rPr>
        <w:t xml:space="preserve">Completed a 50-hour service-learning requirement </w:t>
      </w:r>
      <w:r>
        <w:rPr>
          <w:sz w:val="22"/>
          <w:szCs w:val="22"/>
        </w:rPr>
        <w:t>for my</w:t>
      </w:r>
      <w:r w:rsidRPr="00191DDB">
        <w:rPr>
          <w:sz w:val="22"/>
          <w:szCs w:val="22"/>
        </w:rPr>
        <w:t xml:space="preserve"> </w:t>
      </w:r>
      <w:r w:rsidR="004D2F12">
        <w:rPr>
          <w:sz w:val="22"/>
          <w:szCs w:val="22"/>
        </w:rPr>
        <w:t xml:space="preserve">undergraduate </w:t>
      </w:r>
      <w:r w:rsidRPr="00191DDB">
        <w:rPr>
          <w:sz w:val="22"/>
          <w:szCs w:val="22"/>
        </w:rPr>
        <w:t>capstone, gaining hands-on experience in direct community support and program facilitation</w:t>
      </w:r>
    </w:p>
    <w:p w14:paraId="53BAAD5F" w14:textId="5EFBEBDD" w:rsidR="00131D4A" w:rsidRDefault="00131D4A" w:rsidP="00131D4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31D4A">
        <w:rPr>
          <w:sz w:val="22"/>
          <w:szCs w:val="22"/>
        </w:rPr>
        <w:t>Independently crafted a bus route manual to help eliminate transportation barriers to community resources</w:t>
      </w:r>
    </w:p>
    <w:p w14:paraId="3BF856CA" w14:textId="77777777" w:rsidR="00131D4A" w:rsidRDefault="00131D4A" w:rsidP="00131D4A">
      <w:pPr>
        <w:rPr>
          <w:b/>
        </w:rPr>
      </w:pPr>
    </w:p>
    <w:p w14:paraId="4F352E61" w14:textId="0A41076F" w:rsidR="00131D4A" w:rsidRPr="00131D4A" w:rsidRDefault="00131D4A" w:rsidP="00131D4A">
      <w:pPr>
        <w:rPr>
          <w:b/>
          <w:sz w:val="22"/>
          <w:szCs w:val="22"/>
        </w:rPr>
      </w:pPr>
      <w:r w:rsidRPr="00131D4A">
        <w:rPr>
          <w:b/>
          <w:sz w:val="22"/>
          <w:szCs w:val="22"/>
        </w:rPr>
        <w:t xml:space="preserve">University of Washington School of Public Health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131D4A">
        <w:rPr>
          <w:b/>
          <w:sz w:val="22"/>
          <w:szCs w:val="22"/>
        </w:rPr>
        <w:t xml:space="preserve">      </w:t>
      </w:r>
      <w:r w:rsidRPr="00131D4A">
        <w:rPr>
          <w:bCs/>
          <w:sz w:val="22"/>
          <w:szCs w:val="22"/>
        </w:rPr>
        <w:t>Seattle, WA</w:t>
      </w:r>
    </w:p>
    <w:p w14:paraId="3202EDE6" w14:textId="71405A7E" w:rsidR="00131D4A" w:rsidRPr="005D0F8D" w:rsidRDefault="00131D4A" w:rsidP="00131D4A">
      <w:pPr>
        <w:rPr>
          <w:bCs/>
          <w:sz w:val="22"/>
          <w:szCs w:val="22"/>
        </w:rPr>
      </w:pPr>
      <w:r w:rsidRPr="005D0F8D">
        <w:rPr>
          <w:bCs/>
          <w:i/>
          <w:iCs/>
          <w:sz w:val="22"/>
          <w:szCs w:val="22"/>
        </w:rPr>
        <w:t xml:space="preserve">Student Epidemic Action Leaders (SEAL) Team Intern   </w:t>
      </w:r>
      <w:r w:rsidRPr="005D0F8D">
        <w:rPr>
          <w:bCs/>
          <w:i/>
          <w:iCs/>
          <w:sz w:val="22"/>
          <w:szCs w:val="22"/>
        </w:rPr>
        <w:tab/>
      </w:r>
      <w:r w:rsidRPr="005D0F8D">
        <w:rPr>
          <w:bCs/>
          <w:i/>
          <w:iCs/>
          <w:sz w:val="22"/>
          <w:szCs w:val="22"/>
        </w:rPr>
        <w:tab/>
      </w:r>
      <w:r w:rsidRPr="005D0F8D">
        <w:rPr>
          <w:bCs/>
          <w:i/>
          <w:iCs/>
          <w:sz w:val="22"/>
          <w:szCs w:val="22"/>
        </w:rPr>
        <w:tab/>
        <w:t xml:space="preserve"> </w:t>
      </w:r>
      <w:r w:rsidR="005D0F8D">
        <w:rPr>
          <w:bCs/>
          <w:i/>
          <w:iCs/>
          <w:sz w:val="22"/>
          <w:szCs w:val="22"/>
        </w:rPr>
        <w:t xml:space="preserve">          </w:t>
      </w:r>
      <w:r w:rsidR="005D0F8D">
        <w:rPr>
          <w:bCs/>
          <w:i/>
          <w:iCs/>
          <w:sz w:val="22"/>
          <w:szCs w:val="22"/>
        </w:rPr>
        <w:tab/>
        <w:t xml:space="preserve">      </w:t>
      </w:r>
      <w:r w:rsidRPr="005D0F8D">
        <w:rPr>
          <w:bCs/>
          <w:i/>
          <w:iCs/>
          <w:sz w:val="22"/>
          <w:szCs w:val="22"/>
        </w:rPr>
        <w:t xml:space="preserve">        </w:t>
      </w:r>
      <w:r w:rsidRPr="005D0F8D">
        <w:rPr>
          <w:bCs/>
          <w:sz w:val="22"/>
          <w:szCs w:val="22"/>
        </w:rPr>
        <w:t>June 2018 – August 2018</w:t>
      </w:r>
    </w:p>
    <w:p w14:paraId="1D61B183" w14:textId="675A77D3" w:rsidR="00351B4B" w:rsidRDefault="00BF431C" w:rsidP="0098455A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Conducted a literature review and de</w:t>
      </w:r>
      <w:r w:rsidR="00131D4A" w:rsidRPr="00131D4A">
        <w:rPr>
          <w:bCs/>
          <w:sz w:val="22"/>
          <w:szCs w:val="22"/>
        </w:rPr>
        <w:t>veloped an epidemiologic fact sheet focused on contamination and foodborne disease outbreak risks associated with tofu</w:t>
      </w:r>
      <w:r w:rsidR="0098455A">
        <w:rPr>
          <w:bCs/>
          <w:sz w:val="22"/>
          <w:szCs w:val="22"/>
        </w:rPr>
        <w:t>, published on the Food Source Information (FSI) website of the Colorado Integrated Food Safety Center of Excellence</w:t>
      </w:r>
    </w:p>
    <w:p w14:paraId="0E782539" w14:textId="77777777" w:rsidR="004D2F12" w:rsidRPr="00351B4B" w:rsidRDefault="004D2F12" w:rsidP="00351B4B">
      <w:pPr>
        <w:tabs>
          <w:tab w:val="right" w:pos="10224"/>
        </w:tabs>
        <w:rPr>
          <w:bCs/>
          <w:sz w:val="22"/>
          <w:szCs w:val="22"/>
        </w:rPr>
      </w:pPr>
    </w:p>
    <w:p w14:paraId="4BCD8784" w14:textId="3677E293" w:rsidR="00342A43" w:rsidRPr="00131D4A" w:rsidRDefault="002C58DB" w:rsidP="00131D4A">
      <w:pPr>
        <w:pBdr>
          <w:bottom w:val="single" w:sz="4" w:space="1" w:color="auto"/>
        </w:pBdr>
        <w:rPr>
          <w:b/>
        </w:rPr>
      </w:pPr>
      <w:r>
        <w:rPr>
          <w:b/>
        </w:rPr>
        <w:t>Skills</w:t>
      </w:r>
    </w:p>
    <w:p w14:paraId="26D49F4F" w14:textId="77777777" w:rsidR="00342A43" w:rsidRPr="00342A43" w:rsidRDefault="00342A43" w:rsidP="00342A43">
      <w:pPr>
        <w:ind w:left="288"/>
        <w:rPr>
          <w:sz w:val="12"/>
          <w:szCs w:val="12"/>
        </w:rPr>
      </w:pPr>
    </w:p>
    <w:p w14:paraId="2F54A2F1" w14:textId="4EEDCE6A" w:rsidR="00342A43" w:rsidRDefault="002C58DB" w:rsidP="002C58DB">
      <w:pPr>
        <w:rPr>
          <w:sz w:val="22"/>
          <w:szCs w:val="22"/>
        </w:rPr>
      </w:pPr>
      <w:r w:rsidRPr="00D37916">
        <w:rPr>
          <w:b/>
          <w:bCs/>
          <w:sz w:val="22"/>
          <w:szCs w:val="22"/>
        </w:rPr>
        <w:t>Technical:</w:t>
      </w:r>
      <w:r>
        <w:rPr>
          <w:sz w:val="22"/>
          <w:szCs w:val="22"/>
        </w:rPr>
        <w:t xml:space="preserve"> </w:t>
      </w:r>
      <w:proofErr w:type="spellStart"/>
      <w:r w:rsidR="00B76147">
        <w:rPr>
          <w:sz w:val="22"/>
          <w:szCs w:val="22"/>
        </w:rPr>
        <w:t>REDCap</w:t>
      </w:r>
      <w:proofErr w:type="spellEnd"/>
      <w:r>
        <w:rPr>
          <w:sz w:val="22"/>
          <w:szCs w:val="22"/>
        </w:rPr>
        <w:t>, ArcGIS</w:t>
      </w:r>
      <w:r w:rsidR="00F74B95">
        <w:rPr>
          <w:sz w:val="22"/>
          <w:szCs w:val="22"/>
        </w:rPr>
        <w:t xml:space="preserve"> Pro</w:t>
      </w:r>
      <w:r>
        <w:rPr>
          <w:sz w:val="22"/>
          <w:szCs w:val="22"/>
        </w:rPr>
        <w:t xml:space="preserve">, GeoDa, </w:t>
      </w:r>
      <w:r w:rsidR="00524E6E">
        <w:rPr>
          <w:sz w:val="22"/>
          <w:szCs w:val="22"/>
        </w:rPr>
        <w:t xml:space="preserve">R, </w:t>
      </w:r>
      <w:r w:rsidR="00564286">
        <w:rPr>
          <w:sz w:val="22"/>
          <w:szCs w:val="22"/>
        </w:rPr>
        <w:t xml:space="preserve">Python, </w:t>
      </w:r>
      <w:r w:rsidR="00524E6E">
        <w:rPr>
          <w:sz w:val="22"/>
          <w:szCs w:val="22"/>
        </w:rPr>
        <w:t>J</w:t>
      </w:r>
      <w:r w:rsidR="00341B0C">
        <w:rPr>
          <w:sz w:val="22"/>
          <w:szCs w:val="22"/>
        </w:rPr>
        <w:t>MP</w:t>
      </w:r>
      <w:r w:rsidR="00524E6E">
        <w:rPr>
          <w:sz w:val="22"/>
          <w:szCs w:val="22"/>
        </w:rPr>
        <w:t xml:space="preserve">, SAS, </w:t>
      </w:r>
      <w:r w:rsidR="00DB57F0">
        <w:rPr>
          <w:sz w:val="22"/>
          <w:szCs w:val="22"/>
        </w:rPr>
        <w:t xml:space="preserve">Epic, </w:t>
      </w:r>
      <w:r w:rsidR="00524E6E">
        <w:rPr>
          <w:sz w:val="22"/>
          <w:szCs w:val="22"/>
        </w:rPr>
        <w:t>Adobe Articulate</w:t>
      </w:r>
    </w:p>
    <w:p w14:paraId="0DA7DE38" w14:textId="090CBC67" w:rsidR="00D37916" w:rsidRDefault="00D37916" w:rsidP="002C58DB">
      <w:pPr>
        <w:rPr>
          <w:sz w:val="22"/>
          <w:szCs w:val="22"/>
        </w:rPr>
      </w:pPr>
      <w:r w:rsidRPr="00D37916">
        <w:rPr>
          <w:b/>
          <w:bCs/>
          <w:sz w:val="22"/>
          <w:szCs w:val="22"/>
        </w:rPr>
        <w:t>Languages:</w:t>
      </w:r>
      <w:r>
        <w:rPr>
          <w:sz w:val="22"/>
          <w:szCs w:val="22"/>
        </w:rPr>
        <w:t xml:space="preserve"> Intermediate Spanish</w:t>
      </w:r>
    </w:p>
    <w:p w14:paraId="052D0666" w14:textId="28A03CD8" w:rsidR="00E81AA9" w:rsidRPr="008531F1" w:rsidRDefault="00D37916" w:rsidP="008531F1">
      <w:pPr>
        <w:rPr>
          <w:sz w:val="22"/>
          <w:szCs w:val="22"/>
        </w:rPr>
      </w:pPr>
      <w:r w:rsidRPr="00D37916">
        <w:rPr>
          <w:b/>
          <w:bCs/>
          <w:sz w:val="22"/>
          <w:szCs w:val="22"/>
        </w:rPr>
        <w:t>Certifications:</w:t>
      </w:r>
      <w:r>
        <w:rPr>
          <w:sz w:val="22"/>
          <w:szCs w:val="22"/>
        </w:rPr>
        <w:t xml:space="preserve"> </w:t>
      </w:r>
      <w:r w:rsidR="00B76147">
        <w:rPr>
          <w:sz w:val="22"/>
          <w:szCs w:val="22"/>
        </w:rPr>
        <w:t>CITI Trainings: Good Clinical Practices, Human Subjects Research, Responsible Conduct of Research</w:t>
      </w:r>
    </w:p>
    <w:sectPr w:rsidR="00E81AA9" w:rsidRPr="008531F1" w:rsidSect="00342A4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6C2"/>
    <w:multiLevelType w:val="multilevel"/>
    <w:tmpl w:val="87A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2D32"/>
    <w:multiLevelType w:val="multilevel"/>
    <w:tmpl w:val="2D28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069E9"/>
    <w:multiLevelType w:val="hybridMultilevel"/>
    <w:tmpl w:val="C8F29206"/>
    <w:lvl w:ilvl="0" w:tplc="1E04ED5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7DB28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CB8"/>
    <w:multiLevelType w:val="multilevel"/>
    <w:tmpl w:val="A678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B46FB"/>
    <w:multiLevelType w:val="multilevel"/>
    <w:tmpl w:val="82AC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A6E1F"/>
    <w:multiLevelType w:val="hybridMultilevel"/>
    <w:tmpl w:val="11C079FC"/>
    <w:lvl w:ilvl="0" w:tplc="04090001">
      <w:start w:val="717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72A4"/>
    <w:multiLevelType w:val="hybridMultilevel"/>
    <w:tmpl w:val="C166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54756"/>
    <w:multiLevelType w:val="multilevel"/>
    <w:tmpl w:val="EC06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31F9F"/>
    <w:multiLevelType w:val="multilevel"/>
    <w:tmpl w:val="BAA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3242C"/>
    <w:multiLevelType w:val="multilevel"/>
    <w:tmpl w:val="E50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414428">
    <w:abstractNumId w:val="2"/>
  </w:num>
  <w:num w:numId="2" w16cid:durableId="1179543051">
    <w:abstractNumId w:val="5"/>
  </w:num>
  <w:num w:numId="3" w16cid:durableId="2013557409">
    <w:abstractNumId w:val="1"/>
  </w:num>
  <w:num w:numId="4" w16cid:durableId="13308462">
    <w:abstractNumId w:val="9"/>
  </w:num>
  <w:num w:numId="5" w16cid:durableId="1679237722">
    <w:abstractNumId w:val="7"/>
  </w:num>
  <w:num w:numId="6" w16cid:durableId="446848353">
    <w:abstractNumId w:val="0"/>
  </w:num>
  <w:num w:numId="7" w16cid:durableId="1622834152">
    <w:abstractNumId w:val="4"/>
  </w:num>
  <w:num w:numId="8" w16cid:durableId="638076100">
    <w:abstractNumId w:val="3"/>
  </w:num>
  <w:num w:numId="9" w16cid:durableId="1263731037">
    <w:abstractNumId w:val="8"/>
  </w:num>
  <w:num w:numId="10" w16cid:durableId="1041057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43"/>
    <w:rsid w:val="00002871"/>
    <w:rsid w:val="000247A5"/>
    <w:rsid w:val="00034A63"/>
    <w:rsid w:val="000570A2"/>
    <w:rsid w:val="00060320"/>
    <w:rsid w:val="00060568"/>
    <w:rsid w:val="00077ED0"/>
    <w:rsid w:val="000D2946"/>
    <w:rsid w:val="000D5093"/>
    <w:rsid w:val="000E055A"/>
    <w:rsid w:val="00130148"/>
    <w:rsid w:val="00131D4A"/>
    <w:rsid w:val="00134DFA"/>
    <w:rsid w:val="001404B2"/>
    <w:rsid w:val="00147A05"/>
    <w:rsid w:val="0015251F"/>
    <w:rsid w:val="00175489"/>
    <w:rsid w:val="00181C8A"/>
    <w:rsid w:val="00191DDB"/>
    <w:rsid w:val="00197E0E"/>
    <w:rsid w:val="001A1CA1"/>
    <w:rsid w:val="001B167A"/>
    <w:rsid w:val="001D67A5"/>
    <w:rsid w:val="001F5E89"/>
    <w:rsid w:val="00201D35"/>
    <w:rsid w:val="002133BA"/>
    <w:rsid w:val="00223607"/>
    <w:rsid w:val="00225222"/>
    <w:rsid w:val="00254596"/>
    <w:rsid w:val="002648BA"/>
    <w:rsid w:val="00270E56"/>
    <w:rsid w:val="00274E72"/>
    <w:rsid w:val="002803FD"/>
    <w:rsid w:val="00291DC3"/>
    <w:rsid w:val="00296549"/>
    <w:rsid w:val="002A6C85"/>
    <w:rsid w:val="002C02FC"/>
    <w:rsid w:val="002C37B0"/>
    <w:rsid w:val="002C58DB"/>
    <w:rsid w:val="0031798B"/>
    <w:rsid w:val="003373D0"/>
    <w:rsid w:val="0034047D"/>
    <w:rsid w:val="003405A5"/>
    <w:rsid w:val="00341B0C"/>
    <w:rsid w:val="00342A43"/>
    <w:rsid w:val="00350279"/>
    <w:rsid w:val="00351B4B"/>
    <w:rsid w:val="00354EBD"/>
    <w:rsid w:val="00385074"/>
    <w:rsid w:val="00385EA0"/>
    <w:rsid w:val="003A1DFD"/>
    <w:rsid w:val="003B3623"/>
    <w:rsid w:val="003C580E"/>
    <w:rsid w:val="004002AA"/>
    <w:rsid w:val="00405C96"/>
    <w:rsid w:val="00412A39"/>
    <w:rsid w:val="00421DF5"/>
    <w:rsid w:val="004454BA"/>
    <w:rsid w:val="004508B9"/>
    <w:rsid w:val="00453D6F"/>
    <w:rsid w:val="00460607"/>
    <w:rsid w:val="00467391"/>
    <w:rsid w:val="004961EC"/>
    <w:rsid w:val="004B797F"/>
    <w:rsid w:val="004C1B3C"/>
    <w:rsid w:val="004D28B7"/>
    <w:rsid w:val="004D2F12"/>
    <w:rsid w:val="004D5FD5"/>
    <w:rsid w:val="004E2884"/>
    <w:rsid w:val="005179EA"/>
    <w:rsid w:val="00524E6E"/>
    <w:rsid w:val="00524F7B"/>
    <w:rsid w:val="00564286"/>
    <w:rsid w:val="005B0AC5"/>
    <w:rsid w:val="005D0F8D"/>
    <w:rsid w:val="005D6D69"/>
    <w:rsid w:val="005E0D39"/>
    <w:rsid w:val="005E2169"/>
    <w:rsid w:val="005E641D"/>
    <w:rsid w:val="006068B1"/>
    <w:rsid w:val="0061446F"/>
    <w:rsid w:val="00620C46"/>
    <w:rsid w:val="0062100A"/>
    <w:rsid w:val="006273A6"/>
    <w:rsid w:val="0063143E"/>
    <w:rsid w:val="00660349"/>
    <w:rsid w:val="00672B5D"/>
    <w:rsid w:val="00685293"/>
    <w:rsid w:val="006A4486"/>
    <w:rsid w:val="006B1245"/>
    <w:rsid w:val="006C697B"/>
    <w:rsid w:val="006D0C8F"/>
    <w:rsid w:val="00722F4B"/>
    <w:rsid w:val="0072618A"/>
    <w:rsid w:val="0074105E"/>
    <w:rsid w:val="007455E1"/>
    <w:rsid w:val="0075329F"/>
    <w:rsid w:val="00756863"/>
    <w:rsid w:val="007669D9"/>
    <w:rsid w:val="00775E01"/>
    <w:rsid w:val="007A0297"/>
    <w:rsid w:val="007A49AE"/>
    <w:rsid w:val="007B259A"/>
    <w:rsid w:val="008531F1"/>
    <w:rsid w:val="00897A69"/>
    <w:rsid w:val="008A77E0"/>
    <w:rsid w:val="008D76F2"/>
    <w:rsid w:val="008E1468"/>
    <w:rsid w:val="008E4A67"/>
    <w:rsid w:val="008F66DE"/>
    <w:rsid w:val="00910729"/>
    <w:rsid w:val="00920C0F"/>
    <w:rsid w:val="00924AD4"/>
    <w:rsid w:val="00944F88"/>
    <w:rsid w:val="009515DC"/>
    <w:rsid w:val="00955437"/>
    <w:rsid w:val="0098455A"/>
    <w:rsid w:val="00985842"/>
    <w:rsid w:val="00985A7F"/>
    <w:rsid w:val="0098617A"/>
    <w:rsid w:val="00992BDE"/>
    <w:rsid w:val="009A32B1"/>
    <w:rsid w:val="009B0E42"/>
    <w:rsid w:val="009E6D17"/>
    <w:rsid w:val="009F03BC"/>
    <w:rsid w:val="00A040B0"/>
    <w:rsid w:val="00A0734C"/>
    <w:rsid w:val="00A10DF9"/>
    <w:rsid w:val="00A47A5D"/>
    <w:rsid w:val="00A51984"/>
    <w:rsid w:val="00A579C9"/>
    <w:rsid w:val="00A7511B"/>
    <w:rsid w:val="00A83DF2"/>
    <w:rsid w:val="00AA2762"/>
    <w:rsid w:val="00AA7958"/>
    <w:rsid w:val="00AB0446"/>
    <w:rsid w:val="00AB4684"/>
    <w:rsid w:val="00AD1D78"/>
    <w:rsid w:val="00AD66BD"/>
    <w:rsid w:val="00AE758E"/>
    <w:rsid w:val="00AF324F"/>
    <w:rsid w:val="00B16795"/>
    <w:rsid w:val="00B3588B"/>
    <w:rsid w:val="00B46CD9"/>
    <w:rsid w:val="00B47791"/>
    <w:rsid w:val="00B52B66"/>
    <w:rsid w:val="00B61101"/>
    <w:rsid w:val="00B634BD"/>
    <w:rsid w:val="00B76147"/>
    <w:rsid w:val="00BA2A9B"/>
    <w:rsid w:val="00BA415C"/>
    <w:rsid w:val="00BA6FCC"/>
    <w:rsid w:val="00BB506D"/>
    <w:rsid w:val="00BB6E1F"/>
    <w:rsid w:val="00BC7815"/>
    <w:rsid w:val="00BF431C"/>
    <w:rsid w:val="00C243EC"/>
    <w:rsid w:val="00C50688"/>
    <w:rsid w:val="00C95658"/>
    <w:rsid w:val="00CB1B30"/>
    <w:rsid w:val="00CD3D3F"/>
    <w:rsid w:val="00CD3F99"/>
    <w:rsid w:val="00CE67AD"/>
    <w:rsid w:val="00CF40C5"/>
    <w:rsid w:val="00D03C13"/>
    <w:rsid w:val="00D274EC"/>
    <w:rsid w:val="00D37916"/>
    <w:rsid w:val="00D4314A"/>
    <w:rsid w:val="00D46A52"/>
    <w:rsid w:val="00D52739"/>
    <w:rsid w:val="00D61171"/>
    <w:rsid w:val="00D77A27"/>
    <w:rsid w:val="00DB57F0"/>
    <w:rsid w:val="00DB6ABB"/>
    <w:rsid w:val="00DC2C4B"/>
    <w:rsid w:val="00DD088C"/>
    <w:rsid w:val="00DD27EC"/>
    <w:rsid w:val="00DD293C"/>
    <w:rsid w:val="00DD5FD0"/>
    <w:rsid w:val="00DE4277"/>
    <w:rsid w:val="00DF0559"/>
    <w:rsid w:val="00DF3E5C"/>
    <w:rsid w:val="00E118DB"/>
    <w:rsid w:val="00E26C70"/>
    <w:rsid w:val="00E81AA9"/>
    <w:rsid w:val="00EB61C0"/>
    <w:rsid w:val="00EC63D8"/>
    <w:rsid w:val="00EF0560"/>
    <w:rsid w:val="00F14D76"/>
    <w:rsid w:val="00F178A8"/>
    <w:rsid w:val="00F21E13"/>
    <w:rsid w:val="00F32996"/>
    <w:rsid w:val="00F41727"/>
    <w:rsid w:val="00F46D1D"/>
    <w:rsid w:val="00F5050A"/>
    <w:rsid w:val="00F5197C"/>
    <w:rsid w:val="00F73328"/>
    <w:rsid w:val="00F74B95"/>
    <w:rsid w:val="00F8271D"/>
    <w:rsid w:val="00F85985"/>
    <w:rsid w:val="00F87DD2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3DAF"/>
  <w15:docId w15:val="{4F8C42F2-450E-43F9-ADA3-61F7049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2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7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2169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756863"/>
  </w:style>
  <w:style w:type="character" w:styleId="CommentReference">
    <w:name w:val="annotation reference"/>
    <w:basedOn w:val="DefaultParagraphFont"/>
    <w:uiPriority w:val="99"/>
    <w:semiHidden/>
    <w:unhideWhenUsed/>
    <w:rsid w:val="005E6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4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41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na.de.anda@emo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astokfi</dc:creator>
  <cp:lastModifiedBy>Ivanna de Anda</cp:lastModifiedBy>
  <cp:revision>51</cp:revision>
  <cp:lastPrinted>2012-03-28T20:00:00Z</cp:lastPrinted>
  <dcterms:created xsi:type="dcterms:W3CDTF">2025-03-17T02:39:00Z</dcterms:created>
  <dcterms:modified xsi:type="dcterms:W3CDTF">2025-09-25T03:57:00Z</dcterms:modified>
</cp:coreProperties>
</file>